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664A7" w14:textId="77777777" w:rsidR="00347412" w:rsidRDefault="00347412" w:rsidP="00C445EB">
      <w:pPr>
        <w:ind w:left="1440" w:firstLine="3600"/>
        <w:jc w:val="both"/>
      </w:pPr>
      <w:r>
        <w:t>G. S. L. City, Augt. 28th 1854.</w:t>
      </w:r>
    </w:p>
    <w:p w14:paraId="1DF02DEA" w14:textId="77777777" w:rsidR="00347412" w:rsidRDefault="00347412" w:rsidP="00C445EB">
      <w:pPr>
        <w:jc w:val="both"/>
      </w:pPr>
      <w:r>
        <w:t>Messrs. C. A. &amp; E. H. Perry,</w:t>
      </w:r>
    </w:p>
    <w:p w14:paraId="221E3C48" w14:textId="77777777" w:rsidR="00347412" w:rsidRDefault="00347412" w:rsidP="00C445EB">
      <w:pPr>
        <w:ind w:firstLine="1440"/>
        <w:jc w:val="both"/>
      </w:pPr>
      <w:r>
        <w:t>Gentlemen,</w:t>
      </w:r>
    </w:p>
    <w:p w14:paraId="7CFB5A90" w14:textId="77777777" w:rsidR="00347412" w:rsidRDefault="00347412" w:rsidP="00C445EB">
      <w:pPr>
        <w:ind w:firstLine="2880"/>
        <w:jc w:val="both"/>
      </w:pPr>
      <w:r>
        <w:t xml:space="preserve">I understand that you are loading teams with flour, intending to trade to </w:t>
      </w:r>
      <w:r>
        <w:rPr>
          <w:u w:val="single"/>
        </w:rPr>
        <w:t>our</w:t>
      </w:r>
      <w:r>
        <w:t xml:space="preserve"> Emigration now on the road to this place.</w:t>
      </w:r>
    </w:p>
    <w:p w14:paraId="51CE404C" w14:textId="77777777" w:rsidR="00347412" w:rsidRDefault="00347412" w:rsidP="00C445EB">
      <w:pPr>
        <w:ind w:firstLine="720"/>
        <w:jc w:val="both"/>
      </w:pPr>
      <w:r>
        <w:t>I also presume that you are aware of the inability of many persons to pay for it.  I wish to say to you, there may be loss sustained by selling flour to them on credit, and in order to save future difficulty, it is proper that you should understand that neither myself nor the Church will be responsible for any amount thus advanced.</w:t>
      </w:r>
    </w:p>
    <w:p w14:paraId="7085725B" w14:textId="77777777" w:rsidR="00347412" w:rsidRDefault="00347412" w:rsidP="00C445EB">
      <w:pPr>
        <w:ind w:firstLine="720"/>
        <w:jc w:val="both"/>
      </w:pPr>
      <w:r>
        <w:t>It has frequently been the case, that feelings have arisen by our refusal to b</w:t>
      </w:r>
      <w:bookmarkStart w:id="0" w:name="_GoBack"/>
      <w:bookmarkEnd w:id="0"/>
      <w:r>
        <w:t>ecome responsible for individual debts contracted by our people.</w:t>
      </w:r>
    </w:p>
    <w:p w14:paraId="4A810997" w14:textId="77777777" w:rsidR="00347412" w:rsidRDefault="00347412" w:rsidP="00C445EB">
      <w:pPr>
        <w:ind w:firstLine="720"/>
        <w:jc w:val="both"/>
      </w:pPr>
      <w:r>
        <w:t>We are moreover sending a large amount of Flour to aid them from the various settlements.  This is therefore to save any such anticipation and consequent disappointment.</w:t>
      </w:r>
    </w:p>
    <w:p w14:paraId="2AF1477D" w14:textId="77777777" w:rsidR="00C445EB" w:rsidRDefault="00C445EB" w:rsidP="00C445EB">
      <w:pPr>
        <w:ind w:firstLine="2880"/>
        <w:jc w:val="both"/>
      </w:pPr>
    </w:p>
    <w:p w14:paraId="5359BB7F" w14:textId="5193B771" w:rsidR="00347412" w:rsidRDefault="00347412" w:rsidP="00C445EB">
      <w:pPr>
        <w:ind w:firstLine="2880"/>
        <w:jc w:val="both"/>
      </w:pPr>
      <w:r>
        <w:t>I am with Respect &amp; esteem</w:t>
      </w:r>
    </w:p>
    <w:p w14:paraId="74B209A3" w14:textId="77777777" w:rsidR="00C445EB" w:rsidRDefault="00C445EB" w:rsidP="00C445EB">
      <w:pPr>
        <w:ind w:firstLine="4320"/>
        <w:jc w:val="both"/>
      </w:pPr>
    </w:p>
    <w:p w14:paraId="347AE894" w14:textId="05504D4C" w:rsidR="00347412" w:rsidRDefault="00347412" w:rsidP="00C445EB">
      <w:pPr>
        <w:ind w:firstLine="4320"/>
        <w:jc w:val="both"/>
      </w:pPr>
      <w:r>
        <w:t>Your Friend &amp;c.</w:t>
      </w:r>
    </w:p>
    <w:p w14:paraId="4E45D98D" w14:textId="77777777" w:rsidR="00C445EB" w:rsidRDefault="00C445EB" w:rsidP="00C445EB">
      <w:pPr>
        <w:ind w:firstLine="5040"/>
        <w:jc w:val="both"/>
      </w:pPr>
    </w:p>
    <w:p w14:paraId="6A394FC1" w14:textId="6D28B8C9" w:rsidR="00347412" w:rsidRDefault="00347412" w:rsidP="00C445EB">
      <w:pPr>
        <w:ind w:firstLine="5040"/>
        <w:jc w:val="both"/>
      </w:pPr>
      <w:r>
        <w:t>Brigham Young</w:t>
      </w:r>
    </w:p>
    <w:p w14:paraId="33B57EB9" w14:textId="77777777" w:rsidR="00531977" w:rsidRDefault="00531977" w:rsidP="00C445EB"/>
    <w:sectPr w:rsidR="00531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12"/>
    <w:rsid w:val="00347412"/>
    <w:rsid w:val="00531977"/>
    <w:rsid w:val="00C4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F736"/>
  <w15:chartTrackingRefBased/>
  <w15:docId w15:val="{B9AD1702-1814-4507-9680-EBE5E581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41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E2FBA4-8FEF-487E-971D-D8856028904B}">
  <ds:schemaRefs>
    <ds:schemaRef ds:uri="http://schemas.microsoft.com/sharepoint/v3/contenttype/forms"/>
  </ds:schemaRefs>
</ds:datastoreItem>
</file>

<file path=customXml/itemProps2.xml><?xml version="1.0" encoding="utf-8"?>
<ds:datastoreItem xmlns:ds="http://schemas.openxmlformats.org/officeDocument/2006/customXml" ds:itemID="{6A2FEF67-FD10-4BB7-84ED-ADF914AA1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65F517-AEAD-4C41-8F9B-FF679614B583}">
  <ds:schemaRefs>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2019-08-06T17:44:00Z</dcterms:created>
  <dcterms:modified xsi:type="dcterms:W3CDTF">2019-09-13T20:49:00Z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