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F921B" w14:textId="77777777" w:rsidR="00984907" w:rsidRDefault="00984907" w:rsidP="00BA11F9">
      <w:pPr>
        <w:ind w:firstLine="6480"/>
        <w:jc w:val="both"/>
      </w:pPr>
      <w:r>
        <w:t xml:space="preserve">G. S. L. City Decr. 19th 1854 </w:t>
      </w:r>
    </w:p>
    <w:p w14:paraId="3B14FC63" w14:textId="77777777" w:rsidR="00984907" w:rsidRDefault="00984907" w:rsidP="00BA11F9">
      <w:pPr>
        <w:jc w:val="both"/>
      </w:pPr>
      <w:r>
        <w:t>Bro Hoyt</w:t>
      </w:r>
    </w:p>
    <w:p w14:paraId="2F232EFE" w14:textId="77777777" w:rsidR="00984907" w:rsidRDefault="00984907" w:rsidP="00BA11F9">
      <w:pPr>
        <w:ind w:firstLine="1440"/>
        <w:jc w:val="both"/>
      </w:pPr>
      <w:r>
        <w:t>The bearer Bro Thos. W. Ellerbeck, one of my Clerks, accompanied by Asa Hinkley are sent to your City on business which I wish to be immediately attended to, as the papers and vouchers wanted have to be forwarded by mail on the first of January.</w:t>
      </w:r>
    </w:p>
    <w:p w14:paraId="73CE959F" w14:textId="77777777" w:rsidR="00984907" w:rsidRDefault="00984907" w:rsidP="00BA11F9">
      <w:pPr>
        <w:ind w:firstLine="720"/>
        <w:jc w:val="both"/>
      </w:pPr>
      <w:r>
        <w:t>Bro Ellerbeck is instructed to make out the State House a/cs from your books in a proper shape to be forwarded to the Department to be adjusted, and I want you to furnish him all the aid and information in your power to facilitate the dispatch of this business without any delay whatever.  He is instructed in relation to the proper form, and manner of making out those accounts, he will do the work, your part is to furnish the papers &amp; books and any explanation he may require, so as to arrive at a definite and clear understanding of the relative position of all connected with the building of the State House.</w:t>
      </w:r>
    </w:p>
    <w:p w14:paraId="574EDC50" w14:textId="77777777" w:rsidR="00984907" w:rsidRDefault="00984907" w:rsidP="00BA11F9">
      <w:pPr>
        <w:ind w:firstLine="720"/>
        <w:jc w:val="both"/>
      </w:pPr>
      <w:r>
        <w:t xml:space="preserve">I have written to bro Bartholomew and other Bishops on the route to furnish the </w:t>
      </w:r>
      <w:r>
        <w:rPr>
          <w:u w:val="single"/>
        </w:rPr>
        <w:t>two</w:t>
      </w:r>
      <w:r>
        <w:t xml:space="preserve"> with feed for their Animals, and provisions and Lodgings for themselves and aid in repairs, or give them animals if the others give out.</w:t>
      </w:r>
    </w:p>
    <w:p w14:paraId="0766C41B" w14:textId="77777777" w:rsidR="00984907" w:rsidRDefault="00984907" w:rsidP="00BA11F9">
      <w:pPr>
        <w:ind w:firstLine="720"/>
        <w:jc w:val="both"/>
      </w:pPr>
      <w:r>
        <w:t>As soon as they arrive in your city, I want Bro Thos. to take right hold, and work day and night until the matter is accomplished.</w:t>
      </w:r>
    </w:p>
    <w:p w14:paraId="0C7DE786" w14:textId="77777777" w:rsidR="00984907" w:rsidRDefault="00984907" w:rsidP="00BA11F9">
      <w:pPr>
        <w:ind w:firstLine="720"/>
        <w:jc w:val="both"/>
      </w:pPr>
      <w:r>
        <w:t>We want at this a half a ton, a ton, or two tons of Sulphur immediately, as we are commencing to make powder, and without the Sulphur we cannot succeed.  This matter I wish you to give it your immediate attention, and forward it without delay.</w:t>
      </w:r>
    </w:p>
    <w:p w14:paraId="5527BD7F" w14:textId="59C72BD5" w:rsidR="00984907" w:rsidRDefault="00984907" w:rsidP="00BA11F9">
      <w:pPr>
        <w:ind w:firstLine="720"/>
        <w:jc w:val="both"/>
      </w:pPr>
      <w:r>
        <w:t xml:space="preserve">I will give you further instructions in relation to the prosecution of </w:t>
      </w:r>
      <w:r w:rsidR="006F5FCB">
        <w:t>&lt;</w:t>
      </w:r>
      <w:r>
        <w:t>the work on the</w:t>
      </w:r>
      <w:r w:rsidR="006F5FCB">
        <w:t>&gt;</w:t>
      </w:r>
      <w:r>
        <w:t xml:space="preserve"> State House from time to time as opportunity may offer, and the exigency of </w:t>
      </w:r>
      <w:r w:rsidR="006F5FCB">
        <w:t>&lt;</w:t>
      </w:r>
      <w:r>
        <w:t>the</w:t>
      </w:r>
      <w:r w:rsidR="006F5FCB">
        <w:t>&gt;</w:t>
      </w:r>
      <w:r>
        <w:t xml:space="preserve"> matter </w:t>
      </w:r>
      <w:r w:rsidR="006F5FCB">
        <w:t>&lt;</w:t>
      </w:r>
      <w:r>
        <w:t>may</w:t>
      </w:r>
      <w:r w:rsidR="006F5FCB">
        <w:t>&gt;</w:t>
      </w:r>
      <w:r>
        <w:t xml:space="preserve"> require.</w:t>
      </w:r>
    </w:p>
    <w:p w14:paraId="55063770" w14:textId="342E76A0" w:rsidR="00984907" w:rsidRDefault="00984907" w:rsidP="00D635C4">
      <w:pPr>
        <w:ind w:firstLine="720"/>
        <w:jc w:val="both"/>
      </w:pPr>
      <w:r>
        <w:t>ever feeling a deep interest in your welfare the upbuilding of th</w:t>
      </w:r>
      <w:r w:rsidR="00D635C4">
        <w:t>e K</w:t>
      </w:r>
      <w:bookmarkStart w:id="0" w:name="_GoBack"/>
      <w:bookmarkEnd w:id="0"/>
      <w:r>
        <w:t>ingdom of God, and the salvation of lsrael,</w:t>
      </w:r>
      <w:r>
        <w:tab/>
        <w:t xml:space="preserve">   I Remain</w:t>
      </w:r>
    </w:p>
    <w:p w14:paraId="6A89A325" w14:textId="77777777" w:rsidR="00984907" w:rsidRDefault="00984907" w:rsidP="00BA11F9">
      <w:pPr>
        <w:ind w:firstLine="5040"/>
        <w:jc w:val="both"/>
      </w:pPr>
      <w:r>
        <w:t>Your Bro in the Gospel</w:t>
      </w:r>
    </w:p>
    <w:p w14:paraId="3D44AC04" w14:textId="77777777" w:rsidR="00984907" w:rsidRDefault="00984907" w:rsidP="00BA11F9">
      <w:pPr>
        <w:ind w:firstLine="6480"/>
        <w:jc w:val="both"/>
      </w:pPr>
      <w:r>
        <w:t>Brigham Young</w:t>
      </w:r>
    </w:p>
    <w:p w14:paraId="0E87ECAC" w14:textId="77777777" w:rsidR="00BE32A1" w:rsidRDefault="00BE32A1" w:rsidP="00BA11F9"/>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07"/>
    <w:rsid w:val="006F5FCB"/>
    <w:rsid w:val="00984907"/>
    <w:rsid w:val="00BA11F9"/>
    <w:rsid w:val="00BE32A1"/>
    <w:rsid w:val="00D6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81D7"/>
  <w15:chartTrackingRefBased/>
  <w15:docId w15:val="{2E6BA0F1-4431-41FA-9DFB-126E6535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90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DBB4E-A1D2-44CC-9C94-52D951BBD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0AF22-12EE-4969-B0C5-461832F4A9ED}">
  <ds:schemaRefs>
    <ds:schemaRef ds:uri="http://schemas.microsoft.com/sharepoint/v3/contenttype/forms"/>
  </ds:schemaRefs>
</ds:datastoreItem>
</file>

<file path=customXml/itemProps3.xml><?xml version="1.0" encoding="utf-8"?>
<ds:datastoreItem xmlns:ds="http://schemas.openxmlformats.org/officeDocument/2006/customXml" ds:itemID="{235FF4CC-A550-4BE8-8D12-14E065D77A28}">
  <ds:schemaRefs>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2019-08-06T20:08:00Z</dcterms:created>
  <dcterms:modified xsi:type="dcterms:W3CDTF">2019-09-18T21:36:00Z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