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7E8F0" w14:textId="006EDBBF" w:rsidR="00D56EE8" w:rsidRDefault="00D56EE8" w:rsidP="00A15BFE">
      <w:pPr>
        <w:ind w:left="2160" w:firstLine="2880"/>
        <w:jc w:val="both"/>
      </w:pPr>
      <w:r>
        <w:t>Great Salt Lake City,</w:t>
      </w:r>
      <w:r w:rsidR="00A15BFE">
        <w:t xml:space="preserve"> </w:t>
      </w:r>
      <w:r>
        <w:t>Oct. 27.1854.</w:t>
      </w:r>
    </w:p>
    <w:p w14:paraId="64C0283C" w14:textId="77777777" w:rsidR="00D56EE8" w:rsidRDefault="00D56EE8" w:rsidP="00A15BFE">
      <w:pPr>
        <w:jc w:val="both"/>
      </w:pPr>
      <w:r>
        <w:t>Hon A. W. Babbitt</w:t>
      </w:r>
    </w:p>
    <w:p w14:paraId="3AD478F6" w14:textId="77777777" w:rsidR="00D56EE8" w:rsidRDefault="00D56EE8" w:rsidP="00A15BFE">
      <w:pPr>
        <w:ind w:firstLine="720"/>
        <w:jc w:val="both"/>
      </w:pPr>
      <w:r>
        <w:t>Secretary of Utah Territory</w:t>
      </w:r>
    </w:p>
    <w:p w14:paraId="0431562E" w14:textId="77777777" w:rsidR="00D56EE8" w:rsidRDefault="00D56EE8" w:rsidP="00A15BFE">
      <w:pPr>
        <w:ind w:firstLine="1440"/>
        <w:jc w:val="both"/>
      </w:pPr>
      <w:r>
        <w:t>Sir,</w:t>
      </w:r>
    </w:p>
    <w:p w14:paraId="73C3C9E5" w14:textId="77777777" w:rsidR="00D56EE8" w:rsidRDefault="00D56EE8" w:rsidP="00A15BFE">
      <w:pPr>
        <w:ind w:firstLine="2160"/>
        <w:jc w:val="both"/>
      </w:pPr>
      <w:r>
        <w:t>Your note of the 26th inst, caused me some surprise when I reflected upon the understanding between us at the time of renting the rooms in question.  If you will tax your memory slightly you can recollect that you proffered to put the rooms in complete repair, and proper finish, and keep them so if I would rent them to the Government at the very low rate of $1500 a year, and urged that such a course would be the most politic, and satisfactory, to which I acceded.</w:t>
      </w:r>
    </w:p>
    <w:p w14:paraId="686D52A4" w14:textId="616C3B10" w:rsidR="00D56EE8" w:rsidRDefault="00D56EE8" w:rsidP="00F72DD9">
      <w:pPr>
        <w:ind w:firstLine="720"/>
        <w:jc w:val="both"/>
      </w:pPr>
      <w:r>
        <w:t>If you do not wish to comply with your own propositions, I will make another, as follows:  I will put the rooms alluded to in complete repair,</w:t>
      </w:r>
      <w:r w:rsidR="00F72DD9">
        <w:t xml:space="preserve"> </w:t>
      </w:r>
      <w:r>
        <w:t>and rent them to you for the Government, at $3000 a year, which at the present rate of rents in this City, is very reasonable.</w:t>
      </w:r>
    </w:p>
    <w:p w14:paraId="1D56B10F" w14:textId="77777777" w:rsidR="00F72DD9" w:rsidRDefault="00F72DD9" w:rsidP="00A15BFE">
      <w:pPr>
        <w:ind w:firstLine="5760"/>
        <w:jc w:val="both"/>
      </w:pPr>
      <w:bookmarkStart w:id="0" w:name="_GoBack"/>
      <w:bookmarkEnd w:id="0"/>
    </w:p>
    <w:p w14:paraId="45084906" w14:textId="1022AD15" w:rsidR="00D56EE8" w:rsidRDefault="00D56EE8" w:rsidP="00A15BFE">
      <w:pPr>
        <w:ind w:firstLine="5760"/>
        <w:jc w:val="both"/>
      </w:pPr>
      <w:r>
        <w:t>I am respectfully</w:t>
      </w:r>
    </w:p>
    <w:p w14:paraId="69E65726" w14:textId="77777777" w:rsidR="00D56EE8" w:rsidRDefault="00D56EE8" w:rsidP="00A15BFE">
      <w:pPr>
        <w:jc w:val="both"/>
      </w:pPr>
    </w:p>
    <w:p w14:paraId="44AA4331" w14:textId="77777777" w:rsidR="00D56EE8" w:rsidRDefault="00D56EE8" w:rsidP="00A15BFE">
      <w:pPr>
        <w:ind w:firstLine="6480"/>
        <w:jc w:val="both"/>
      </w:pPr>
      <w:r>
        <w:t>Brigham Young</w:t>
      </w:r>
    </w:p>
    <w:p w14:paraId="52E08857" w14:textId="77777777" w:rsidR="00D56EE8" w:rsidRDefault="00D56EE8" w:rsidP="00A15BFE">
      <w:pPr>
        <w:jc w:val="both"/>
      </w:pPr>
    </w:p>
    <w:p w14:paraId="0ADB4DC5" w14:textId="77777777" w:rsidR="00D56EE8" w:rsidRDefault="00D56EE8" w:rsidP="00A15BFE">
      <w:pPr>
        <w:ind w:firstLine="7920"/>
        <w:jc w:val="both"/>
      </w:pPr>
      <w:r>
        <w:t>Trustee in Trust &amp;c.</w:t>
      </w:r>
    </w:p>
    <w:p w14:paraId="1A434214" w14:textId="77777777" w:rsidR="00484080" w:rsidRDefault="00484080" w:rsidP="00A15BFE"/>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E8"/>
    <w:rsid w:val="00484080"/>
    <w:rsid w:val="00A15BFE"/>
    <w:rsid w:val="00D56EE8"/>
    <w:rsid w:val="00F7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CC08"/>
  <w15:chartTrackingRefBased/>
  <w15:docId w15:val="{592C9BBF-4D03-4224-93B1-9909E6AB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EE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A4210-6FF7-4901-9A0E-F14984139AC9}">
  <ds:schemaRefs>
    <ds:schemaRef ds:uri="http://schemas.microsoft.com/sharepoint/v3/contenttype/forms"/>
  </ds:schemaRefs>
</ds:datastoreItem>
</file>

<file path=customXml/itemProps2.xml><?xml version="1.0" encoding="utf-8"?>
<ds:datastoreItem xmlns:ds="http://schemas.openxmlformats.org/officeDocument/2006/customXml" ds:itemID="{4AE68A61-F502-4950-A9F6-711996D55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8D6A3-B5BD-4F1F-A2F1-CE49E95C65A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2019-08-06T18:40:00Z</dcterms:created>
  <dcterms:modified xsi:type="dcterms:W3CDTF">2019-09-18T19:26:00Z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