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FD7B" w14:textId="6E7B8754" w:rsidR="00E04C09" w:rsidRDefault="00E04C09" w:rsidP="00D352AB">
      <w:pPr>
        <w:ind w:firstLine="4320"/>
        <w:jc w:val="both"/>
      </w:pPr>
      <w:r>
        <w:t>Executive Department  U. T.</w:t>
      </w:r>
    </w:p>
    <w:p w14:paraId="73513DF5" w14:textId="77777777" w:rsidR="00E04C09" w:rsidRDefault="00E04C09" w:rsidP="00D352AB">
      <w:pPr>
        <w:ind w:firstLine="4320"/>
        <w:jc w:val="both"/>
      </w:pPr>
      <w:r>
        <w:t xml:space="preserve">   Great Salt Lake City  Sept</w:t>
      </w:r>
      <w:r>
        <w:tab/>
      </w:r>
      <w:r>
        <w:tab/>
        <w:t>1853</w:t>
      </w:r>
    </w:p>
    <w:p w14:paraId="0EC2DDE3" w14:textId="77777777" w:rsidR="00E04C09" w:rsidRDefault="00E04C09" w:rsidP="00D352AB">
      <w:pPr>
        <w:jc w:val="both"/>
      </w:pPr>
    </w:p>
    <w:p w14:paraId="64C706EF" w14:textId="77777777" w:rsidR="00E04C09" w:rsidRDefault="00E04C09" w:rsidP="00D352AB">
      <w:pPr>
        <w:jc w:val="both"/>
      </w:pPr>
      <w:r>
        <w:t>Hon Jefferson Davis</w:t>
      </w:r>
    </w:p>
    <w:p w14:paraId="4261E4E0" w14:textId="77777777" w:rsidR="00E04C09" w:rsidRDefault="00E04C09" w:rsidP="00D352AB">
      <w:pPr>
        <w:ind w:firstLine="720"/>
        <w:jc w:val="both"/>
      </w:pPr>
      <w:r>
        <w:t>Secretary of War</w:t>
      </w:r>
    </w:p>
    <w:p w14:paraId="40964E5A" w14:textId="77777777" w:rsidR="00E04C09" w:rsidRDefault="00E04C09" w:rsidP="00D352AB">
      <w:pPr>
        <w:ind w:firstLine="720"/>
        <w:jc w:val="both"/>
      </w:pPr>
      <w:r>
        <w:t xml:space="preserve">  Washington City, D. C.</w:t>
      </w:r>
    </w:p>
    <w:p w14:paraId="61489887" w14:textId="77777777" w:rsidR="00E04C09" w:rsidRDefault="00E04C09" w:rsidP="00D352AB">
      <w:pPr>
        <w:ind w:firstLine="1440"/>
        <w:jc w:val="both"/>
      </w:pPr>
      <w:r>
        <w:t xml:space="preserve">   Sir,</w:t>
      </w:r>
    </w:p>
    <w:p w14:paraId="391057F9" w14:textId="77777777" w:rsidR="00E04C09" w:rsidRDefault="00E04C09" w:rsidP="00D352AB">
      <w:pPr>
        <w:ind w:firstLine="2880"/>
        <w:jc w:val="both"/>
      </w:pPr>
      <w:r>
        <w:t>I have to inform you that one of the three Government Mules furnished to this Territory has died of disease.</w:t>
      </w:r>
    </w:p>
    <w:p w14:paraId="430BB8A2" w14:textId="77777777" w:rsidR="00E04C09" w:rsidRDefault="00E04C09" w:rsidP="00D352AB">
      <w:pPr>
        <w:ind w:firstLine="720"/>
        <w:jc w:val="both"/>
      </w:pPr>
      <w:r>
        <w:t>It may be proper to mention, that in 1851 Major Ogden at Fort Leavenworth furnished Perry E. Brocchus four government mules to transfer the 12 pound Howitzer from the Missouri River to this territory.  Said Brocchus lost one of those mules in the South Pass, and delivered the other three to my care as Gov. of Utah, in which capacity I receipted therefor to your Department.</w:t>
      </w:r>
    </w:p>
    <w:p w14:paraId="0940404D" w14:textId="77777777" w:rsidR="00D352AB" w:rsidRDefault="00D352AB" w:rsidP="00D352AB">
      <w:pPr>
        <w:ind w:firstLine="5040"/>
        <w:jc w:val="both"/>
      </w:pPr>
    </w:p>
    <w:p w14:paraId="33B6FC23" w14:textId="30AA1DA6" w:rsidR="00E04C09" w:rsidRDefault="00E04C09" w:rsidP="00D352AB">
      <w:pPr>
        <w:ind w:firstLine="5040"/>
        <w:jc w:val="both"/>
      </w:pPr>
      <w:r>
        <w:t>Most Respectfully</w:t>
      </w:r>
    </w:p>
    <w:p w14:paraId="0DF3AA07" w14:textId="77777777" w:rsidR="00E04C09" w:rsidRDefault="00E04C09" w:rsidP="00D352AB">
      <w:pPr>
        <w:jc w:val="both"/>
      </w:pPr>
    </w:p>
    <w:p w14:paraId="57CE83D1" w14:textId="77777777" w:rsidR="00E04C09" w:rsidRDefault="00E04C09" w:rsidP="00D352AB">
      <w:pPr>
        <w:ind w:firstLine="5760"/>
        <w:jc w:val="both"/>
      </w:pPr>
      <w:r>
        <w:t>Your Obt. Sevt.</w:t>
      </w:r>
      <w:bookmarkStart w:id="0" w:name="_GoBack"/>
      <w:bookmarkEnd w:id="0"/>
    </w:p>
    <w:p w14:paraId="28A3C863" w14:textId="77777777" w:rsidR="00E04C09" w:rsidRDefault="00E04C09" w:rsidP="00D352AB">
      <w:pPr>
        <w:jc w:val="both"/>
      </w:pPr>
    </w:p>
    <w:p w14:paraId="2E4B412D" w14:textId="77777777" w:rsidR="00E04C09" w:rsidRDefault="00E04C09" w:rsidP="00D352AB">
      <w:pPr>
        <w:ind w:firstLine="6480"/>
        <w:jc w:val="both"/>
      </w:pPr>
      <w:r>
        <w:t>Brigham Young  Governor</w:t>
      </w:r>
    </w:p>
    <w:p w14:paraId="18103291" w14:textId="77777777" w:rsidR="00DA49E8" w:rsidRDefault="00DA49E8" w:rsidP="00D352AB"/>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09"/>
    <w:rsid w:val="00D352AB"/>
    <w:rsid w:val="00DA49E8"/>
    <w:rsid w:val="00E0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C297"/>
  <w15:chartTrackingRefBased/>
  <w15:docId w15:val="{D7590090-788F-40BA-9AB8-0FE8BA89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C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77FED-909C-479D-826C-58093D520C50}">
  <ds:schemaRefs>
    <ds:schemaRef ds:uri="http://schemas.microsoft.com/sharepoint/v3/contenttype/forms"/>
  </ds:schemaRefs>
</ds:datastoreItem>
</file>

<file path=customXml/itemProps2.xml><?xml version="1.0" encoding="utf-8"?>
<ds:datastoreItem xmlns:ds="http://schemas.openxmlformats.org/officeDocument/2006/customXml" ds:itemID="{D98F6C0A-6C61-4DAD-A5D5-1E00C8CF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F4ABF-3E56-4031-873D-19791DA20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2019-08-02T18:07:00Z</dcterms:created>
  <dcterms:modified xsi:type="dcterms:W3CDTF">2019-09-06T18:47:00Z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