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65E6" w14:textId="77777777" w:rsidR="00415966" w:rsidRDefault="001A79E8" w:rsidP="00323329">
      <w:pPr>
        <w:ind w:left="5040"/>
        <w:jc w:val="both"/>
      </w:pPr>
      <w:r>
        <w:t xml:space="preserve">Head Quarters Nauvoo Legion </w:t>
      </w:r>
    </w:p>
    <w:p w14:paraId="7D5531B5" w14:textId="231AFE60" w:rsidR="001A79E8" w:rsidRDefault="001A79E8" w:rsidP="00323329">
      <w:pPr>
        <w:ind w:left="5040"/>
        <w:jc w:val="both"/>
      </w:pPr>
      <w:r>
        <w:t>Adjutant Generals Office</w:t>
      </w:r>
    </w:p>
    <w:p w14:paraId="4860FB31" w14:textId="77777777" w:rsidR="001A79E8" w:rsidRDefault="001A79E8" w:rsidP="00323329">
      <w:pPr>
        <w:ind w:firstLine="5040"/>
        <w:jc w:val="both"/>
      </w:pPr>
      <w:r>
        <w:t>G. S. L. City Oct. 14, 1853.</w:t>
      </w:r>
    </w:p>
    <w:p w14:paraId="4B916C2E" w14:textId="77777777" w:rsidR="001A79E8" w:rsidRDefault="001A79E8" w:rsidP="00323329">
      <w:pPr>
        <w:jc w:val="both"/>
      </w:pPr>
      <w:r>
        <w:t>Sir:</w:t>
      </w:r>
    </w:p>
    <w:p w14:paraId="24EFF156" w14:textId="77777777" w:rsidR="001A79E8" w:rsidRDefault="001A79E8" w:rsidP="00323329">
      <w:pPr>
        <w:ind w:firstLine="720"/>
        <w:jc w:val="both"/>
      </w:pPr>
      <w:r>
        <w:t>Yours of the 12th is to hand.  In regard to the difficulties attending your guard duties I can but say that the only legal aid to them will be the consummation of your forting.  Then your guarding will be done at home.  You are now responsible for all unnecessary delay in this work, and must make others responsible to you.</w:t>
      </w:r>
    </w:p>
    <w:p w14:paraId="240A34CE" w14:textId="77777777" w:rsidR="001A79E8" w:rsidRDefault="001A79E8" w:rsidP="00323329">
      <w:pPr>
        <w:ind w:firstLine="720"/>
        <w:jc w:val="both"/>
      </w:pPr>
      <w:r>
        <w:t xml:space="preserve">If an officer of your command is guilty of a palpable omission of duty, arrest him at once and report him to this office with the charges and specifications against him.  I send you some Battalion Blanks which I would wish filled from your                        and returned to me immediately.  We expect promptitude from you and </w:t>
      </w:r>
      <w:r>
        <w:rPr>
          <w:u w:val="single"/>
        </w:rPr>
        <w:t>you</w:t>
      </w:r>
      <w:r>
        <w:t xml:space="preserve"> must exact it from </w:t>
      </w:r>
      <w:r>
        <w:rPr>
          <w:u w:val="single"/>
        </w:rPr>
        <w:t xml:space="preserve">your </w:t>
      </w:r>
      <w:r>
        <w:t>officers.</w:t>
      </w:r>
    </w:p>
    <w:p w14:paraId="08D59CE6" w14:textId="77777777" w:rsidR="00323329" w:rsidRDefault="001A79E8" w:rsidP="00323329">
      <w:pPr>
        <w:tabs>
          <w:tab w:val="center" w:pos="4680"/>
        </w:tabs>
        <w:jc w:val="both"/>
      </w:pPr>
      <w:r>
        <w:tab/>
      </w:r>
    </w:p>
    <w:p w14:paraId="36987E08" w14:textId="05F0D4F0" w:rsidR="001A79E8" w:rsidRDefault="00323329" w:rsidP="00323329">
      <w:pPr>
        <w:tabs>
          <w:tab w:val="center" w:pos="4680"/>
        </w:tabs>
        <w:jc w:val="both"/>
      </w:pPr>
      <w:r>
        <w:tab/>
      </w:r>
      <w:r w:rsidR="001A79E8">
        <w:t>Respectfully</w:t>
      </w:r>
    </w:p>
    <w:p w14:paraId="1327BF6B" w14:textId="77777777" w:rsidR="001A79E8" w:rsidRDefault="001A79E8" w:rsidP="00323329">
      <w:pPr>
        <w:jc w:val="both"/>
      </w:pPr>
    </w:p>
    <w:p w14:paraId="76E71C6C" w14:textId="77777777" w:rsidR="001A79E8" w:rsidRDefault="001A79E8" w:rsidP="00323329">
      <w:pPr>
        <w:ind w:firstLine="5760"/>
        <w:jc w:val="both"/>
      </w:pPr>
      <w:r>
        <w:t>Daniel H. Wells</w:t>
      </w:r>
    </w:p>
    <w:p w14:paraId="1B3A500D" w14:textId="5B1EE914" w:rsidR="001A79E8" w:rsidRDefault="00323329" w:rsidP="00323329">
      <w:pPr>
        <w:ind w:firstLine="5760"/>
        <w:jc w:val="both"/>
      </w:pPr>
      <w:r>
        <w:t xml:space="preserve">   </w:t>
      </w:r>
      <w:r w:rsidR="001A79E8">
        <w:t>Lieut Gen</w:t>
      </w:r>
      <w:r w:rsidR="001A79E8">
        <w:rPr>
          <w:vertAlign w:val="superscript"/>
        </w:rPr>
        <w:t>l</w:t>
      </w:r>
      <w:r w:rsidR="001A79E8">
        <w:t>. Com</w:t>
      </w:r>
      <w:r w:rsidR="001A79E8">
        <w:rPr>
          <w:vertAlign w:val="superscript"/>
        </w:rPr>
        <w:t>dr</w:t>
      </w:r>
      <w:r w:rsidR="001A79E8">
        <w:t>.</w:t>
      </w:r>
    </w:p>
    <w:p w14:paraId="271DBD18" w14:textId="02F00E55" w:rsidR="001A79E8" w:rsidRDefault="001A79E8" w:rsidP="00323329">
      <w:pPr>
        <w:ind w:firstLine="5040"/>
        <w:jc w:val="both"/>
      </w:pPr>
      <w:r>
        <w:t xml:space="preserve">per </w:t>
      </w:r>
      <w:r w:rsidR="00323329">
        <w:t xml:space="preserve">  </w:t>
      </w:r>
      <w:r>
        <w:t>James Ferguson</w:t>
      </w:r>
    </w:p>
    <w:p w14:paraId="3AEC084D" w14:textId="77777777" w:rsidR="001A79E8" w:rsidRDefault="001A79E8" w:rsidP="00323329">
      <w:pPr>
        <w:ind w:firstLine="5760"/>
        <w:jc w:val="both"/>
      </w:pPr>
      <w:r>
        <w:t>Adjt. Genl.</w:t>
      </w:r>
    </w:p>
    <w:p w14:paraId="0C074FDC" w14:textId="77777777" w:rsidR="001A79E8" w:rsidRDefault="001A79E8" w:rsidP="00323329">
      <w:pPr>
        <w:jc w:val="both"/>
      </w:pPr>
      <w:r>
        <w:t>Major Easton Kelsey</w:t>
      </w:r>
    </w:p>
    <w:p w14:paraId="0F8F7541" w14:textId="77777777" w:rsidR="001A79E8" w:rsidRDefault="001A79E8" w:rsidP="00323329">
      <w:pPr>
        <w:jc w:val="both"/>
        <w:rPr>
          <w:vertAlign w:val="subscript"/>
        </w:rPr>
      </w:pPr>
      <w:r>
        <w:t xml:space="preserve">    com</w:t>
      </w:r>
      <w:r>
        <w:rPr>
          <w:u w:val="single"/>
          <w:vertAlign w:val="superscript"/>
        </w:rPr>
        <w:t>d</w:t>
      </w:r>
      <w:r>
        <w:rPr>
          <w:vertAlign w:val="superscript"/>
        </w:rPr>
        <w:t>r</w:t>
      </w:r>
    </w:p>
    <w:p w14:paraId="0D91F949" w14:textId="49C66AD8" w:rsidR="001A79E8" w:rsidRDefault="00323329" w:rsidP="00323329">
      <w:pPr>
        <w:jc w:val="both"/>
      </w:pPr>
      <w:r>
        <w:t>W</w:t>
      </w:r>
      <w:r w:rsidR="001A79E8">
        <w:t>estern</w:t>
      </w:r>
      <w:r w:rsidR="001A79E8">
        <w:tab/>
      </w:r>
      <w:r w:rsidR="001A79E8">
        <w:tab/>
        <w:t xml:space="preserve">   Mil. Dist</w:t>
      </w:r>
    </w:p>
    <w:p w14:paraId="3415219D" w14:textId="77777777" w:rsidR="00DA49E8" w:rsidRDefault="00DA49E8" w:rsidP="00323329">
      <w:bookmarkStart w:id="0" w:name="_GoBack"/>
      <w:bookmarkEnd w:id="0"/>
    </w:p>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8"/>
    <w:rsid w:val="001A79E8"/>
    <w:rsid w:val="00323329"/>
    <w:rsid w:val="00415966"/>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6EE"/>
  <w15:chartTrackingRefBased/>
  <w15:docId w15:val="{2978F7EA-6934-4CED-986C-81822A37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9E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F9A05-4B54-4B23-9368-D2A5E511254C}">
  <ds:schemaRefs>
    <ds:schemaRef ds:uri="http://schemas.microsoft.com/sharepoint/v3/contenttype/forms"/>
  </ds:schemaRefs>
</ds:datastoreItem>
</file>

<file path=customXml/itemProps2.xml><?xml version="1.0" encoding="utf-8"?>
<ds:datastoreItem xmlns:ds="http://schemas.openxmlformats.org/officeDocument/2006/customXml" ds:itemID="{74745019-C50D-42CD-B9D5-7370C82D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7E4D5-712D-44F3-9CBF-8C3929E5FA5E}">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2019-08-02T18:51:00Z</dcterms:created>
  <dcterms:modified xsi:type="dcterms:W3CDTF">2019-09-06T19:33:00Z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