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6C0D" w14:textId="77777777" w:rsidR="00E44A4D" w:rsidRPr="00E44A4D" w:rsidRDefault="00E44A4D" w:rsidP="00E4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D">
        <w:rPr>
          <w:rFonts w:ascii="Times New Roman" w:eastAsia="Times New Roman" w:hAnsi="Times New Roman" w:cs="Times New Roman"/>
          <w:sz w:val="24"/>
          <w:szCs w:val="24"/>
        </w:rPr>
        <w:t>DATE:       18 July 1844</w:t>
      </w:r>
      <w:r w:rsidRPr="00E44A4D">
        <w:rPr>
          <w:rFonts w:ascii="Times New Roman" w:eastAsia="Times New Roman" w:hAnsi="Times New Roman" w:cs="Times New Roman"/>
          <w:sz w:val="24"/>
          <w:szCs w:val="24"/>
        </w:rPr>
        <w:br/>
        <w:t>            Boston, Mass.</w:t>
      </w:r>
      <w:r w:rsidRPr="00E44A4D">
        <w:rPr>
          <w:rFonts w:ascii="Times New Roman" w:eastAsia="Times New Roman" w:hAnsi="Times New Roman" w:cs="Times New Roman"/>
          <w:sz w:val="24"/>
          <w:szCs w:val="24"/>
        </w:rPr>
        <w:br/>
      </w:r>
      <w:r w:rsidRPr="00E44A4D">
        <w:rPr>
          <w:rFonts w:ascii="Times New Roman" w:eastAsia="Times New Roman" w:hAnsi="Times New Roman" w:cs="Times New Roman"/>
          <w:sz w:val="24"/>
          <w:szCs w:val="24"/>
        </w:rPr>
        <w:br/>
        <w:t>SOURCE:     Addresses/BY</w:t>
      </w:r>
      <w:r w:rsidRPr="00E44A4D">
        <w:rPr>
          <w:rFonts w:ascii="Times New Roman" w:eastAsia="Times New Roman" w:hAnsi="Times New Roman" w:cs="Times New Roman"/>
          <w:sz w:val="24"/>
          <w:szCs w:val="24"/>
        </w:rPr>
        <w:br/>
        <w:t>            HC 7:198</w:t>
      </w:r>
      <w:r w:rsidRPr="00E44A4D">
        <w:rPr>
          <w:rFonts w:ascii="Times New Roman" w:eastAsia="Times New Roman" w:hAnsi="Times New Roman" w:cs="Times New Roman"/>
          <w:sz w:val="24"/>
          <w:szCs w:val="24"/>
        </w:rPr>
        <w:br/>
        <w:t>            (OH, BY)</w:t>
      </w:r>
      <w:r w:rsidRPr="00E44A4D">
        <w:rPr>
          <w:rFonts w:ascii="Times New Roman" w:eastAsia="Times New Roman" w:hAnsi="Times New Roman" w:cs="Times New Roman"/>
          <w:sz w:val="24"/>
          <w:szCs w:val="24"/>
        </w:rPr>
        <w:br/>
      </w:r>
      <w:r w:rsidRPr="00E44A4D">
        <w:rPr>
          <w:rFonts w:ascii="Times New Roman" w:eastAsia="Times New Roman" w:hAnsi="Times New Roman" w:cs="Times New Roman"/>
          <w:sz w:val="24"/>
          <w:szCs w:val="24"/>
        </w:rPr>
        <w:br/>
      </w:r>
      <w:r w:rsidRPr="00E44A4D">
        <w:rPr>
          <w:rFonts w:ascii="Times New Roman" w:eastAsia="Times New Roman" w:hAnsi="Times New Roman" w:cs="Times New Roman"/>
          <w:sz w:val="24"/>
          <w:szCs w:val="24"/>
        </w:rPr>
        <w:br/>
      </w:r>
      <w:r w:rsidRPr="00E44A4D">
        <w:rPr>
          <w:rFonts w:ascii="Times New Roman" w:eastAsia="Times New Roman" w:hAnsi="Times New Roman" w:cs="Times New Roman"/>
          <w:sz w:val="24"/>
          <w:szCs w:val="24"/>
        </w:rPr>
        <w:br/>
        <w:t>      Elder Brigham Young arose, and said he felt disposed to add his testi</w:t>
      </w:r>
      <w:bookmarkStart w:id="0" w:name="_GoBack"/>
      <w:bookmarkEnd w:id="0"/>
      <w:r w:rsidRPr="00E44A4D">
        <w:rPr>
          <w:rFonts w:ascii="Times New Roman" w:eastAsia="Times New Roman" w:hAnsi="Times New Roman" w:cs="Times New Roman"/>
          <w:sz w:val="24"/>
          <w:szCs w:val="24"/>
        </w:rPr>
        <w:t xml:space="preserve">mony; be of good cheer.  The testimony is not in force while the testator </w:t>
      </w:r>
      <w:proofErr w:type="spellStart"/>
      <w:r w:rsidRPr="00E44A4D">
        <w:rPr>
          <w:rFonts w:ascii="Times New Roman" w:eastAsia="Times New Roman" w:hAnsi="Times New Roman" w:cs="Times New Roman"/>
          <w:sz w:val="24"/>
          <w:szCs w:val="24"/>
        </w:rPr>
        <w:t>liveth</w:t>
      </w:r>
      <w:proofErr w:type="spellEnd"/>
      <w:r w:rsidRPr="00E44A4D">
        <w:rPr>
          <w:rFonts w:ascii="Times New Roman" w:eastAsia="Times New Roman" w:hAnsi="Times New Roman" w:cs="Times New Roman"/>
          <w:sz w:val="24"/>
          <w:szCs w:val="24"/>
        </w:rPr>
        <w:t xml:space="preserve">; when he died it was in force; </w:t>
      </w:r>
      <w:proofErr w:type="gramStart"/>
      <w:r w:rsidRPr="00E44A4D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E44A4D">
        <w:rPr>
          <w:rFonts w:ascii="Times New Roman" w:eastAsia="Times New Roman" w:hAnsi="Times New Roman" w:cs="Times New Roman"/>
          <w:sz w:val="24"/>
          <w:szCs w:val="24"/>
        </w:rPr>
        <w:t xml:space="preserve"> it is with Joseph.</w:t>
      </w:r>
    </w:p>
    <w:p w14:paraId="6838F1A2" w14:textId="77777777" w:rsidR="00E44A4D" w:rsidRPr="00E44A4D" w:rsidRDefault="00E44A4D" w:rsidP="00E4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D">
        <w:rPr>
          <w:rFonts w:ascii="Times New Roman" w:eastAsia="Times New Roman" w:hAnsi="Times New Roman" w:cs="Times New Roman"/>
          <w:sz w:val="24"/>
          <w:szCs w:val="24"/>
        </w:rPr>
        <w:t xml:space="preserve">      On the Day of Pentecost there were but 120 of the saints, but at that time there were added 3,000 souls.  When God sends a man to do a work, all the devils in hell cannot kill him until he gets through his work; </w:t>
      </w:r>
      <w:proofErr w:type="gramStart"/>
      <w:r w:rsidRPr="00E44A4D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E44A4D">
        <w:rPr>
          <w:rFonts w:ascii="Times New Roman" w:eastAsia="Times New Roman" w:hAnsi="Times New Roman" w:cs="Times New Roman"/>
          <w:sz w:val="24"/>
          <w:szCs w:val="24"/>
        </w:rPr>
        <w:t xml:space="preserve"> with Joseph, he prepared all things, gave the keys to men on the earth, and said, "I may soon be taken from you."</w:t>
      </w:r>
    </w:p>
    <w:p w14:paraId="6B9AB58E" w14:textId="77777777" w:rsidR="00A5546A" w:rsidRPr="00E44A4D" w:rsidRDefault="00A5546A">
      <w:pPr>
        <w:rPr>
          <w:rFonts w:ascii="Times New Roman" w:hAnsi="Times New Roman" w:cs="Times New Roman"/>
          <w:sz w:val="24"/>
          <w:szCs w:val="24"/>
        </w:rPr>
      </w:pPr>
    </w:p>
    <w:sectPr w:rsidR="00A5546A" w:rsidRPr="00E4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D"/>
    <w:rsid w:val="00A5546A"/>
    <w:rsid w:val="00E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8DF3"/>
  <w15:chartTrackingRefBased/>
  <w15:docId w15:val="{63010B1D-E3E5-44C1-96A2-04BEC143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4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4A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2019-07-19T20:13:00Z</dcterms:created>
  <dcterms:modified xsi:type="dcterms:W3CDTF">2019-07-19T20:16:00Z</dcterms:modified>
</cp:coreProperties>
</file>