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74" w:rsidRDefault="001A1C74" w:rsidP="001A1C74">
      <w:pPr>
        <w:pStyle w:val="NormalWeb"/>
        <w:ind w:firstLine="5760"/>
        <w:jc w:val="both"/>
      </w:pPr>
      <w:r>
        <w:t xml:space="preserve">Great Salt Lake </w:t>
      </w:r>
      <w:proofErr w:type="gramStart"/>
      <w:r>
        <w:t>City  July</w:t>
      </w:r>
      <w:proofErr w:type="gramEnd"/>
      <w:r>
        <w:t xml:space="preserve"> 12/53</w:t>
      </w:r>
    </w:p>
    <w:p w:rsidR="001A1C74" w:rsidRDefault="001A1C74" w:rsidP="001A1C74">
      <w:pPr>
        <w:pStyle w:val="NormalWeb"/>
        <w:jc w:val="both"/>
      </w:pPr>
    </w:p>
    <w:p w:rsidR="001A1C74" w:rsidRDefault="001A1C74" w:rsidP="001A1C74">
      <w:pPr>
        <w:pStyle w:val="NormalWeb"/>
        <w:jc w:val="both"/>
      </w:pPr>
      <w:r>
        <w:t>Dear Brother Homer.</w:t>
      </w:r>
    </w:p>
    <w:p w:rsidR="001A1C74" w:rsidRDefault="001A1C74" w:rsidP="001A1C74">
      <w:pPr>
        <w:pStyle w:val="NormalWeb"/>
        <w:ind w:firstLine="2160"/>
        <w:jc w:val="both"/>
      </w:pPr>
      <w:r>
        <w:t xml:space="preserve">Since my last letter to you, of June 15, nothing of great moment has transpired in our midst.  Abundant prosperity at home and abroad </w:t>
      </w:r>
      <w:proofErr w:type="gramStart"/>
      <w:r>
        <w:t>still continues</w:t>
      </w:r>
      <w:proofErr w:type="gramEnd"/>
      <w:r>
        <w:t xml:space="preserve"> to bless our common efforts to roll on the great work of the last days, which is ever nearest to my feelings, &amp; ever commands my best thoughts and feelings.</w:t>
      </w:r>
    </w:p>
    <w:p w:rsidR="001A1C74" w:rsidRDefault="001A1C74" w:rsidP="001A1C74">
      <w:pPr>
        <w:pStyle w:val="NormalWeb"/>
        <w:ind w:firstLine="720"/>
        <w:jc w:val="both"/>
      </w:pPr>
      <w:r>
        <w:t>Our wheat harvest began on the 27th ultimo, &amp; promises to be amply abundant for the supply of all our wants, &amp; the wants of all who may come to share with us this season; and all our crops give cheering assurance of a bountiful yield for the supply of all those physical wants whose gratification, to a considerable extent, we have been compelled to forego for several years past.</w:t>
      </w:r>
    </w:p>
    <w:p w:rsidR="001A1C74" w:rsidRDefault="001A1C74" w:rsidP="001A1C74">
      <w:pPr>
        <w:pStyle w:val="NormalWeb"/>
        <w:ind w:firstLine="720"/>
        <w:jc w:val="both"/>
      </w:pPr>
      <w:r>
        <w:t xml:space="preserve">It is reported from the East that </w:t>
      </w:r>
      <w:proofErr w:type="gramStart"/>
      <w:r>
        <w:t>our this</w:t>
      </w:r>
      <w:proofErr w:type="gramEnd"/>
      <w:r>
        <w:t xml:space="preserve"> season's immigration will number about 10.000, which will enable us fully to strengthen our weak settlements, &amp; to commence others should wisdom require it.</w:t>
      </w:r>
    </w:p>
    <w:p w:rsidR="001A1C74" w:rsidRDefault="001A1C74" w:rsidP="001A1C74">
      <w:pPr>
        <w:pStyle w:val="NormalWeb"/>
        <w:ind w:firstLine="720"/>
        <w:jc w:val="both"/>
      </w:pPr>
      <w:r>
        <w:t>By last California Mail, which arrived on the 8th inst.  I received a letter from Edwin D. Woolley, who was then at Carson Valley.  Bro. Woolley is in charge of 312 head of Church, &amp; emigrating Fund Cattle, about 3000 of Flour, several good wagons, horses &amp; mules, which were sent to California for Sale, most of the funds arising from which, I intend to apply to the n[missing] year's emigration from England, &amp; other foreign Countries, and of course am desirous that the property should be disposed of to the best advantage the market will admit of.</w:t>
      </w:r>
    </w:p>
    <w:p w:rsidR="001A1C74" w:rsidRDefault="001A1C74" w:rsidP="001A1C74">
      <w:pPr>
        <w:pStyle w:val="NormalWeb"/>
        <w:ind w:firstLine="720"/>
        <w:jc w:val="both"/>
      </w:pPr>
      <w:r>
        <w:t>I understand that cattle, flour &amp;</w:t>
      </w:r>
      <w:proofErr w:type="spellStart"/>
      <w:r>
        <w:t>c            are</w:t>
      </w:r>
      <w:proofErr w:type="spellEnd"/>
      <w:r>
        <w:t xml:space="preserve"> gotten in the California</w:t>
      </w:r>
    </w:p>
    <w:p w:rsidR="001A1C74" w:rsidRDefault="001A1C74" w:rsidP="001A1C74">
      <w:pPr>
        <w:pStyle w:val="NormalWeb"/>
        <w:jc w:val="both"/>
      </w:pPr>
      <w:r>
        <w:t>Market, &amp; Bro Wooley expected some                          of not</w:t>
      </w:r>
    </w:p>
    <w:p w:rsidR="001A1C74" w:rsidRDefault="001A1C74" w:rsidP="001A1C74">
      <w:pPr>
        <w:pStyle w:val="NormalWeb"/>
        <w:jc w:val="both"/>
      </w:pPr>
      <w:r>
        <w:t>realize so large an advantage</w:t>
      </w:r>
    </w:p>
    <w:p w:rsidR="001A1C74" w:rsidRDefault="001A1C74" w:rsidP="001A1C74">
      <w:pPr>
        <w:pStyle w:val="NormalWeb"/>
        <w:jc w:val="both"/>
      </w:pPr>
      <w:r>
        <w:t>anticipated, and I have</w:t>
      </w:r>
    </w:p>
    <w:p w:rsidR="001A1C74" w:rsidRDefault="001A1C74" w:rsidP="001A1C74">
      <w:pPr>
        <w:pStyle w:val="NormalWeb"/>
        <w:jc w:val="both"/>
      </w:pPr>
      <w:r>
        <w:t>or nearly so, when he</w:t>
      </w:r>
    </w:p>
    <w:p w:rsidR="001A1C74" w:rsidRDefault="001A1C74" w:rsidP="001A1C74">
      <w:pPr>
        <w:pStyle w:val="NormalWeb"/>
        <w:jc w:val="both"/>
      </w:pPr>
      <w:r>
        <w:t>himself of your acquaintance</w:t>
      </w:r>
    </w:p>
    <w:p w:rsidR="001A1C74" w:rsidRDefault="001A1C74" w:rsidP="001A1C74">
      <w:pPr>
        <w:pStyle w:val="NormalWeb"/>
        <w:jc w:val="both"/>
      </w:pPr>
      <w:r>
        <w:t>I hope you will afford him</w:t>
      </w:r>
    </w:p>
    <w:p w:rsidR="001A1C74" w:rsidRDefault="001A1C74" w:rsidP="001A1C74">
      <w:pPr>
        <w:pStyle w:val="NormalWeb"/>
        <w:jc w:val="both"/>
      </w:pPr>
      <w:proofErr w:type="spellStart"/>
      <w:r>
        <w:t>ment</w:t>
      </w:r>
      <w:proofErr w:type="spellEnd"/>
      <w:r>
        <w:t xml:space="preserve"> will </w:t>
      </w:r>
      <w:proofErr w:type="gramStart"/>
      <w:r>
        <w:t>permit;  Should</w:t>
      </w:r>
      <w:proofErr w:type="gramEnd"/>
      <w:r>
        <w:t xml:space="preserve"> the</w:t>
      </w:r>
    </w:p>
    <w:p w:rsidR="001A1C74" w:rsidRDefault="001A1C74" w:rsidP="001A1C74">
      <w:pPr>
        <w:pStyle w:val="NormalWeb"/>
        <w:jc w:val="both"/>
      </w:pPr>
      <w:r>
        <w:t xml:space="preserve">prospect of the market </w:t>
      </w:r>
      <w:proofErr w:type="gramStart"/>
      <w:r>
        <w:t>indicate</w:t>
      </w:r>
      <w:proofErr w:type="gramEnd"/>
    </w:p>
    <w:p w:rsidR="001A1C74" w:rsidRDefault="001A1C74" w:rsidP="001A1C74">
      <w:pPr>
        <w:pStyle w:val="NormalWeb"/>
        <w:jc w:val="both"/>
      </w:pPr>
      <w:proofErr w:type="spellStart"/>
      <w:r>
        <w:t>onn</w:t>
      </w:r>
      <w:proofErr w:type="spellEnd"/>
      <w:r>
        <w:t xml:space="preserve"> to the Cattle for a time</w:t>
      </w:r>
    </w:p>
    <w:p w:rsidR="001A1C74" w:rsidRDefault="001A1C74" w:rsidP="001A1C74">
      <w:pPr>
        <w:pStyle w:val="NormalWeb"/>
        <w:jc w:val="both"/>
      </w:pPr>
      <w:r>
        <w:t>for as, and in that case we should</w:t>
      </w:r>
    </w:p>
    <w:p w:rsidR="001A1C74" w:rsidRDefault="001A1C74" w:rsidP="001A1C74">
      <w:pPr>
        <w:pStyle w:val="NormalWeb"/>
        <w:jc w:val="both"/>
      </w:pPr>
      <w:proofErr w:type="gramStart"/>
      <w:r>
        <w:t>you  ample</w:t>
      </w:r>
      <w:proofErr w:type="gramEnd"/>
      <w:r>
        <w:t xml:space="preserve"> means will enable</w:t>
      </w:r>
    </w:p>
    <w:p w:rsidR="001A1C74" w:rsidRDefault="001A1C74" w:rsidP="001A1C74">
      <w:pPr>
        <w:pStyle w:val="NormalWeb"/>
        <w:ind w:firstLine="720"/>
        <w:jc w:val="both"/>
      </w:pPr>
      <w:r>
        <w:t>If the above property</w:t>
      </w:r>
    </w:p>
    <w:p w:rsidR="001A1C74" w:rsidRDefault="001A1C74" w:rsidP="001A1C74">
      <w:pPr>
        <w:pStyle w:val="NormalWeb"/>
        <w:jc w:val="both"/>
      </w:pPr>
      <w:r>
        <w:t>I wish you either to purchase it,</w:t>
      </w:r>
    </w:p>
    <w:p w:rsidR="001A1C74" w:rsidRDefault="001A1C74" w:rsidP="001A1C74">
      <w:pPr>
        <w:pStyle w:val="NormalWeb"/>
        <w:jc w:val="both"/>
      </w:pPr>
      <w:r>
        <w:t>the same, either on your own account</w:t>
      </w:r>
    </w:p>
    <w:p w:rsidR="001A1C74" w:rsidRDefault="001A1C74" w:rsidP="001A1C74">
      <w:pPr>
        <w:pStyle w:val="NormalWeb"/>
        <w:jc w:val="both"/>
      </w:pPr>
      <w:r>
        <w:t xml:space="preserve">that the expenses </w:t>
      </w:r>
      <w:proofErr w:type="gramStart"/>
      <w:r>
        <w:t>of  overseeing</w:t>
      </w:r>
      <w:proofErr w:type="gramEnd"/>
      <w:r>
        <w:t xml:space="preserve"> &amp; selling</w:t>
      </w:r>
    </w:p>
    <w:p w:rsidR="001A1C74" w:rsidRDefault="001A1C74" w:rsidP="001A1C74">
      <w:pPr>
        <w:pStyle w:val="NormalWeb"/>
        <w:jc w:val="both"/>
      </w:pPr>
      <w:r>
        <w:t>now in charge be free to return                                       a date is practicable.</w:t>
      </w:r>
    </w:p>
    <w:p w:rsidR="001A1C74" w:rsidRDefault="001A1C74" w:rsidP="001A1C74">
      <w:pPr>
        <w:pStyle w:val="NormalWeb"/>
        <w:ind w:firstLine="720"/>
        <w:jc w:val="both"/>
      </w:pPr>
      <w:r>
        <w:t>We shall probably</w:t>
      </w:r>
    </w:p>
    <w:p w:rsidR="001A1C74" w:rsidRDefault="001A1C74" w:rsidP="001A1C74">
      <w:pPr>
        <w:pStyle w:val="NormalWeb"/>
        <w:jc w:val="both"/>
      </w:pPr>
      <w:r>
        <w:t>to the California Market</w:t>
      </w:r>
    </w:p>
    <w:p w:rsidR="001A1C74" w:rsidRDefault="001A1C74" w:rsidP="001A1C74">
      <w:pPr>
        <w:pStyle w:val="NormalWeb"/>
        <w:jc w:val="both"/>
      </w:pPr>
      <w:r>
        <w:t>be taken advantage of by the sudden fluctuation of that                  Market.</w:t>
      </w:r>
    </w:p>
    <w:p w:rsidR="001A1C74" w:rsidRDefault="001A1C74" w:rsidP="001A1C74">
      <w:pPr>
        <w:pStyle w:val="NormalWeb"/>
        <w:ind w:firstLine="720"/>
        <w:jc w:val="both"/>
      </w:pPr>
      <w:r>
        <w:t>I therefore propose                                   with us in the Stock trade, and wish you to reflect upon the subject         and inform me at your earliest convenience</w:t>
      </w:r>
    </w:p>
    <w:p w:rsidR="001A1C74" w:rsidRDefault="001A1C74" w:rsidP="001A1C74">
      <w:pPr>
        <w:pStyle w:val="NormalWeb"/>
        <w:jc w:val="both"/>
      </w:pPr>
      <w:r>
        <w:t>suit you to do so, &amp; whether</w:t>
      </w:r>
    </w:p>
    <w:p w:rsidR="001A1C74" w:rsidRDefault="001A1C74" w:rsidP="001A1C74">
      <w:pPr>
        <w:pStyle w:val="NormalWeb"/>
        <w:jc w:val="both"/>
      </w:pPr>
      <w:r>
        <w:t>matter as our Agent, selling</w:t>
      </w:r>
    </w:p>
    <w:p w:rsidR="001A1C74" w:rsidRDefault="001A1C74" w:rsidP="001A1C74">
      <w:pPr>
        <w:pStyle w:val="NormalWeb"/>
        <w:jc w:val="both"/>
      </w:pPr>
      <w:r>
        <w:t>your own account, informing                                                                          the</w:t>
      </w:r>
    </w:p>
    <w:p w:rsidR="001A1C74" w:rsidRDefault="001A1C74" w:rsidP="001A1C74">
      <w:pPr>
        <w:pStyle w:val="NormalWeb"/>
        <w:jc w:val="both"/>
      </w:pPr>
      <w:r>
        <w:t>case.</w:t>
      </w:r>
    </w:p>
    <w:p w:rsidR="001A1C74" w:rsidRDefault="001A1C74" w:rsidP="001A1C74">
      <w:pPr>
        <w:pStyle w:val="NormalWeb"/>
        <w:ind w:firstLine="720"/>
        <w:jc w:val="both"/>
      </w:pPr>
      <w:r>
        <w:t>Praying for your Spiritual and Temporal welfare,</w:t>
      </w:r>
    </w:p>
    <w:p w:rsidR="001A1C74" w:rsidRDefault="001A1C74" w:rsidP="001A1C74">
      <w:pPr>
        <w:pStyle w:val="NormalWeb"/>
        <w:ind w:firstLine="2160"/>
        <w:jc w:val="both"/>
      </w:pPr>
      <w:r>
        <w:t>I Remain</w:t>
      </w:r>
    </w:p>
    <w:p w:rsidR="001A1C74" w:rsidRDefault="001A1C74" w:rsidP="001A1C74">
      <w:pPr>
        <w:pStyle w:val="NormalWeb"/>
        <w:jc w:val="both"/>
      </w:pPr>
      <w:r>
        <w:t>                                                                Sincerely &amp; Truly</w:t>
      </w:r>
    </w:p>
    <w:p w:rsidR="001A1C74" w:rsidRDefault="001A1C74" w:rsidP="001A1C74">
      <w:pPr>
        <w:pStyle w:val="NormalWeb"/>
        <w:ind w:firstLine="4320"/>
        <w:jc w:val="both"/>
      </w:pPr>
      <w:r>
        <w:t>Your Brother in the Gospel of Peace</w:t>
      </w:r>
    </w:p>
    <w:p w:rsidR="001A1C74" w:rsidRDefault="001A1C74" w:rsidP="001A1C74">
      <w:pPr>
        <w:pStyle w:val="NormalWeb"/>
        <w:jc w:val="both"/>
      </w:pPr>
    </w:p>
    <w:p w:rsidR="001A1C74" w:rsidRDefault="001A1C74" w:rsidP="001A1C74">
      <w:pPr>
        <w:pStyle w:val="NormalWeb"/>
        <w:ind w:firstLine="5040"/>
        <w:jc w:val="both"/>
      </w:pPr>
      <w:r>
        <w:t>Brigham Young</w:t>
      </w:r>
    </w:p>
    <w:p w:rsidR="00624D79" w:rsidRDefault="00624D79">
      <w:bookmarkStart w:id="0" w:name="_GoBack"/>
      <w:bookmarkEnd w:id="0"/>
    </w:p>
    <w:sectPr w:rsidR="0062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74"/>
    <w:rsid w:val="001A1C74"/>
    <w:rsid w:val="006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A789F-51DE-4AFB-9744-86580AD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2019-07-18T18:04:00Z</dcterms:created>
  <dcterms:modified xsi:type="dcterms:W3CDTF">2019-07-18T18:08:00Z</dcterms:modified>
</cp:coreProperties>
</file>