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2DE9" w14:textId="77777777" w:rsidR="00AC0D28" w:rsidRPr="00EA577D" w:rsidRDefault="00EA577D">
      <w:pPr>
        <w:rPr>
          <w:rFonts w:ascii="Times New Roman" w:hAnsi="Times New Roman" w:cs="Times New Roman"/>
          <w:sz w:val="24"/>
          <w:szCs w:val="24"/>
        </w:rPr>
      </w:pPr>
      <w:r w:rsidRPr="00EA577D">
        <w:rPr>
          <w:rFonts w:ascii="Times New Roman" w:hAnsi="Times New Roman" w:cs="Times New Roman"/>
          <w:sz w:val="24"/>
          <w:szCs w:val="24"/>
        </w:rPr>
        <w:t>DATE: 03 October 1841</w:t>
      </w:r>
      <w:r w:rsidRPr="00EA577D">
        <w:rPr>
          <w:rFonts w:ascii="Times New Roman" w:hAnsi="Times New Roman" w:cs="Times New Roman"/>
          <w:sz w:val="24"/>
          <w:szCs w:val="24"/>
        </w:rPr>
        <w:br/>
        <w:t>            Nauvoo, Illinois</w:t>
      </w:r>
      <w:r w:rsidRPr="00EA577D">
        <w:rPr>
          <w:rFonts w:ascii="Times New Roman" w:hAnsi="Times New Roman" w:cs="Times New Roman"/>
          <w:sz w:val="24"/>
          <w:szCs w:val="24"/>
        </w:rPr>
        <w:br/>
      </w:r>
      <w:r w:rsidRPr="00EA577D">
        <w:rPr>
          <w:rFonts w:ascii="Times New Roman" w:hAnsi="Times New Roman" w:cs="Times New Roman"/>
          <w:sz w:val="24"/>
          <w:szCs w:val="24"/>
        </w:rPr>
        <w:br/>
        <w:t>SOURCE:     Addresses/BY</w:t>
      </w:r>
      <w:r w:rsidRPr="00EA577D">
        <w:rPr>
          <w:rFonts w:ascii="Times New Roman" w:hAnsi="Times New Roman" w:cs="Times New Roman"/>
          <w:sz w:val="24"/>
          <w:szCs w:val="24"/>
        </w:rPr>
        <w:br/>
        <w:t>            HC 4:427</w:t>
      </w:r>
      <w:r w:rsidRPr="00EA577D">
        <w:rPr>
          <w:rFonts w:ascii="Times New Roman" w:hAnsi="Times New Roman" w:cs="Times New Roman"/>
          <w:sz w:val="24"/>
          <w:szCs w:val="24"/>
        </w:rPr>
        <w:br/>
      </w:r>
      <w:bookmarkStart w:id="0" w:name="_GoBack"/>
      <w:bookmarkEnd w:id="0"/>
      <w:r w:rsidRPr="00EA577D">
        <w:rPr>
          <w:rFonts w:ascii="Times New Roman" w:hAnsi="Times New Roman" w:cs="Times New Roman"/>
          <w:sz w:val="24"/>
          <w:szCs w:val="24"/>
        </w:rPr>
        <w:br/>
      </w:r>
      <w:r w:rsidRPr="00EA577D">
        <w:rPr>
          <w:rFonts w:ascii="Times New Roman" w:hAnsi="Times New Roman" w:cs="Times New Roman"/>
          <w:sz w:val="24"/>
          <w:szCs w:val="24"/>
        </w:rPr>
        <w:br/>
        <w:t>      President Brigham Young addressed the Elders at some length, on the importance of teaching abroad the first principles of the Gospel, leaving the mysteries of the kingdom to be taught among the Saints, also on the propriety of many of the Elders remaining at home, and working on the Lord's House; and that their labors will be as acceptable to the Lord as their going abroad, and more profitable for the Church.  That those who go abroad must take a recommend from the proper authorities, without which they will not be fellowshipped; and that those who go, and those who remain make consecrations more abundantly than heretofore.</w:t>
      </w:r>
    </w:p>
    <w:sectPr w:rsidR="00AC0D28" w:rsidRPr="00EA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7D"/>
    <w:rsid w:val="00AC0D28"/>
    <w:rsid w:val="00EA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3A3D"/>
  <w15:chartTrackingRefBased/>
  <w15:docId w15:val="{9D4442FD-699A-4D6C-95A2-2AFBB21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2019-07-19T21:08:00Z</dcterms:created>
  <dcterms:modified xsi:type="dcterms:W3CDTF">2019-07-19T21:09:00Z</dcterms:modified>
</cp:coreProperties>
</file>