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7481" w14:textId="77777777" w:rsidR="00442419" w:rsidRDefault="00F36DFF">
      <w:r>
        <w:rPr>
          <w:rFonts w:ascii="Courier New" w:hAnsi="Courier New" w:cs="Courier New"/>
          <w:sz w:val="21"/>
          <w:szCs w:val="21"/>
        </w:rPr>
        <w:t>DATE: 28 December 1843</w:t>
      </w:r>
      <w:r>
        <w:rPr>
          <w:rFonts w:ascii="Courier New" w:hAnsi="Courier New" w:cs="Courier New"/>
          <w:sz w:val="21"/>
          <w:szCs w:val="21"/>
        </w:rPr>
        <w:br/>
        <w:t>            Nauvoo, Illinois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>SOURCE:     Addresses/BY</w:t>
      </w:r>
      <w:r>
        <w:rPr>
          <w:rFonts w:ascii="Courier New" w:hAnsi="Courier New" w:cs="Courier New"/>
          <w:sz w:val="21"/>
          <w:szCs w:val="21"/>
        </w:rPr>
        <w:br/>
        <w:t>            MHBY 157; Wilford Woodruff Journal, Mss.</w:t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</w:r>
      <w:r>
        <w:rPr>
          <w:rFonts w:ascii="Courier New" w:hAnsi="Courier New" w:cs="Courier New"/>
          <w:sz w:val="21"/>
          <w:szCs w:val="21"/>
        </w:rPr>
        <w:br/>
        <w:t>      I exhorted the Saints to be subject to the powers that be; said our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sufferings are permitted that we may learn by experience the contrast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between good and evil, in order to obtain power; "never suffer anger to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find a seat in your breast, never get angry, treat all mildly, govern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yourselves, control your passions, and it will give you power.  When the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Temple is done I expect we shall be baptized, washed, anointed, ordained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and receive the keys and signs of the Priesthood for our dead, that they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may have a full salvation, and thus we shall be saviors on Mount Zion</w:t>
      </w:r>
      <w:r>
        <w:t xml:space="preserve"> </w:t>
      </w:r>
      <w:r>
        <w:rPr>
          <w:rFonts w:ascii="Courier New" w:hAnsi="Courier New" w:cs="Courier New"/>
          <w:sz w:val="21"/>
          <w:szCs w:val="21"/>
        </w:rPr>
        <w:t>according to the Scriptures."</w:t>
      </w:r>
      <w:bookmarkStart w:id="0" w:name="_GoBack"/>
      <w:bookmarkEnd w:id="0"/>
    </w:p>
    <w:sectPr w:rsidR="00442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FF"/>
    <w:rsid w:val="00442419"/>
    <w:rsid w:val="00F3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4E851"/>
  <w15:chartTrackingRefBased/>
  <w15:docId w15:val="{01C9F045-E05B-4C0B-849A-9EEDC641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2019-07-08T19:01:00Z</dcterms:created>
  <dcterms:modified xsi:type="dcterms:W3CDTF">2019-07-08T19:02:00Z</dcterms:modified>
</cp:coreProperties>
</file>