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F40D" w14:textId="77777777" w:rsidR="00806CD9" w:rsidRDefault="00806CD9" w:rsidP="00255271">
      <w:pPr>
        <w:ind w:firstLine="5040"/>
        <w:jc w:val="both"/>
      </w:pPr>
      <w:r>
        <w:t>G. S. L. City Octr. 31st 1853.</w:t>
      </w:r>
    </w:p>
    <w:p w14:paraId="5D605463" w14:textId="77777777" w:rsidR="00806CD9" w:rsidRDefault="00806CD9" w:rsidP="00255271">
      <w:pPr>
        <w:jc w:val="both"/>
      </w:pPr>
      <w:r>
        <w:t>Dear Brother,</w:t>
      </w:r>
    </w:p>
    <w:p w14:paraId="5392469C" w14:textId="77777777" w:rsidR="00806CD9" w:rsidRDefault="00806CD9" w:rsidP="00255271">
      <w:pPr>
        <w:ind w:firstLine="2160"/>
        <w:jc w:val="both"/>
      </w:pPr>
      <w:r>
        <w:t>I was somewhat disappointed at not receiving at least, a few lines from you by last mail, but presume it is all right.</w:t>
      </w:r>
    </w:p>
    <w:p w14:paraId="2F9A222C" w14:textId="32B6B7EE" w:rsidR="00806CD9" w:rsidRDefault="00806CD9" w:rsidP="00255271">
      <w:pPr>
        <w:ind w:firstLine="720"/>
        <w:jc w:val="both"/>
      </w:pPr>
      <w:r>
        <w:t xml:space="preserve">You will doubtless avail yourself of the first opportunity to inform me of the result of the bids of different individuals of this Territory for Mail routes; and also of the result of the examination of my accounts, and reports at the Departments at Washington, as soon &amp; as often as you are apprised of it, and any other events of importance; together with the funds in your hands at anytime, that I may know how to manage my money affairs, and I do not expect to be obliged to draw so heavily upon you, as I </w:t>
      </w:r>
      <w:r w:rsidR="00285098">
        <w:t>&lt;</w:t>
      </w:r>
      <w:r>
        <w:t>have</w:t>
      </w:r>
      <w:r w:rsidR="00285098">
        <w:t>&gt;</w:t>
      </w:r>
      <w:r>
        <w:t xml:space="preserve"> </w:t>
      </w:r>
      <w:r w:rsidRPr="00285098">
        <w:rPr>
          <w:strike/>
        </w:rPr>
        <w:t>did</w:t>
      </w:r>
      <w:r>
        <w:t xml:space="preserve"> heretofore.  Enclosed you will find a letter drawn up by Bro Seth</w:t>
      </w:r>
      <w:r w:rsidR="002107FF">
        <w:t xml:space="preserve"> </w:t>
      </w:r>
      <w:r>
        <w:t xml:space="preserve">M. Blair, with a design to obtain subscribers, and forward it to President Pearce, but, in accordance with my suggestion, it is enclosed to you.  In case a vacancy should occur in the Chief Judgeship of this Territory, and </w:t>
      </w:r>
      <w:r w:rsidRPr="00285098">
        <w:rPr>
          <w:strike/>
        </w:rPr>
        <w:t>there</w:t>
      </w:r>
      <w:r>
        <w:t xml:space="preserve"> should there be any probability of success in the application, I wish you to sign the enclosed letter, before enveloping it to Prest Pearce, </w:t>
      </w:r>
      <w:bookmarkStart w:id="0" w:name="_GoBack"/>
      <w:bookmarkEnd w:id="0"/>
      <w:r>
        <w:t>and use your influence for the appointment, as I know of no one among those whom they would be apt to appoint, who would better magnify the Office, or give better satisfaction to the inhabitants of Utah.</w:t>
      </w:r>
    </w:p>
    <w:p w14:paraId="471DD185" w14:textId="77777777" w:rsidR="00806CD9" w:rsidRDefault="00806CD9" w:rsidP="00255271">
      <w:pPr>
        <w:ind w:firstLine="720"/>
        <w:jc w:val="both"/>
      </w:pPr>
      <w:r>
        <w:t>Judges Reed and Shawn, conduct themselves very gentlemanly thus far, appear frank, &amp; friendly in their Deportment and are universally liked, and respected in their Offices by the people, and I would prefer to have them remain if possible.</w:t>
      </w:r>
    </w:p>
    <w:p w14:paraId="5DFBA57E" w14:textId="77777777" w:rsidR="00806CD9" w:rsidRDefault="00806CD9" w:rsidP="00255271">
      <w:pPr>
        <w:ind w:firstLine="720"/>
        <w:jc w:val="both"/>
      </w:pPr>
      <w:r>
        <w:t>I wish you would urge at every opportunity, the          expediency, and economy of appointing some one an Agent to make treaties with, and purchase lands of the Indians, in this Teritory, &amp; I would suggest as the best policy, that said Agent be appointed from the residents of this Territory.</w:t>
      </w:r>
    </w:p>
    <w:p w14:paraId="1A08CC3C" w14:textId="77777777" w:rsidR="00806CD9" w:rsidRDefault="00806CD9" w:rsidP="00255271">
      <w:pPr>
        <w:ind w:firstLine="720"/>
        <w:jc w:val="both"/>
        <w:sectPr w:rsidR="00806CD9">
          <w:pgSz w:w="12240" w:h="15840"/>
          <w:pgMar w:top="1440" w:right="1440" w:bottom="1440" w:left="1440" w:header="1440" w:footer="1440" w:gutter="0"/>
          <w:cols w:space="720"/>
          <w:noEndnote/>
        </w:sectPr>
      </w:pPr>
    </w:p>
    <w:p w14:paraId="5E8FDE21" w14:textId="77777777" w:rsidR="00806CD9" w:rsidRDefault="00806CD9" w:rsidP="00255271">
      <w:pPr>
        <w:ind w:firstLine="720"/>
        <w:jc w:val="both"/>
      </w:pPr>
      <w:r>
        <w:t>The Indians are quiet at present, and may continue so.  The immigration have arrived without encountering any snow, and are located.  General health prevails, and we continue to enjoy the rich blessings of the Lord.</w:t>
      </w:r>
    </w:p>
    <w:p w14:paraId="50498B01" w14:textId="77777777" w:rsidR="00806CD9" w:rsidRDefault="00806CD9" w:rsidP="00255271">
      <w:pPr>
        <w:ind w:firstLine="1440"/>
        <w:jc w:val="both"/>
      </w:pPr>
      <w:r>
        <w:t>Ever praying for your welfare, and success.</w:t>
      </w:r>
    </w:p>
    <w:p w14:paraId="3066783C" w14:textId="77777777" w:rsidR="00806CD9" w:rsidRDefault="00806CD9" w:rsidP="00255271">
      <w:pPr>
        <w:ind w:firstLine="2880"/>
        <w:jc w:val="both"/>
      </w:pPr>
      <w:r>
        <w:t>I Remain your Brother in the Gospel</w:t>
      </w:r>
    </w:p>
    <w:p w14:paraId="661F6B96" w14:textId="77777777" w:rsidR="00806CD9" w:rsidRDefault="00806CD9" w:rsidP="00255271">
      <w:pPr>
        <w:jc w:val="both"/>
      </w:pPr>
      <w:r>
        <w:t>Hon Jno M. Bernhisel                   Brigham Young</w:t>
      </w:r>
    </w:p>
    <w:p w14:paraId="5E6F58DE" w14:textId="77777777" w:rsidR="00806CD9" w:rsidRDefault="00806CD9" w:rsidP="00255271">
      <w:pPr>
        <w:ind w:firstLine="720"/>
        <w:jc w:val="both"/>
      </w:pPr>
      <w:r>
        <w:t>Washington City</w:t>
      </w:r>
    </w:p>
    <w:p w14:paraId="70B134C1" w14:textId="77777777" w:rsidR="00806CD9" w:rsidRDefault="00806CD9" w:rsidP="00255271">
      <w:pPr>
        <w:ind w:firstLine="1440"/>
        <w:jc w:val="both"/>
      </w:pPr>
      <w:r>
        <w:t>D. C.</w:t>
      </w:r>
    </w:p>
    <w:p w14:paraId="5941D6D5" w14:textId="77777777" w:rsidR="00C85A94" w:rsidRDefault="00C85A94" w:rsidP="00255271"/>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D9"/>
    <w:rsid w:val="002107FF"/>
    <w:rsid w:val="00255271"/>
    <w:rsid w:val="00285098"/>
    <w:rsid w:val="00806CD9"/>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80DB"/>
  <w15:chartTrackingRefBased/>
  <w15:docId w15:val="{0E0EBB38-008E-4538-B7F8-14A88EDD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CD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984C7-2DFE-4DEB-BCFA-B7CC79BA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5161C-E4A4-47B5-8A2E-A837D2D69CB1}">
  <ds:schemaRefs>
    <ds:schemaRef ds:uri="http://schemas.microsoft.com/sharepoint/v3/contenttype/forms"/>
  </ds:schemaRefs>
</ds:datastoreItem>
</file>

<file path=customXml/itemProps3.xml><?xml version="1.0" encoding="utf-8"?>
<ds:datastoreItem xmlns:ds="http://schemas.openxmlformats.org/officeDocument/2006/customXml" ds:itemID="{5A356B41-3629-4E11-8067-67C27DC1508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2019-08-02T19:42:00Z</dcterms:created>
  <dcterms:modified xsi:type="dcterms:W3CDTF">2019-09-06T20:34:00Z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