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46BC2" w14:textId="77777777" w:rsidR="006C1DBF" w:rsidRDefault="006C1DBF" w:rsidP="006C1DBF">
      <w:pPr>
        <w:pStyle w:val="NormalWeb"/>
        <w:jc w:val="both"/>
      </w:pPr>
      <w:r>
        <w:t>REMARKS</w:t>
      </w:r>
    </w:p>
    <w:p w14:paraId="1AB6B9DC" w14:textId="77777777" w:rsidR="006C1DBF" w:rsidRDefault="006C1DBF" w:rsidP="006C1DBF">
      <w:pPr>
        <w:pStyle w:val="NormalWeb"/>
        <w:jc w:val="both"/>
      </w:pPr>
      <w:r>
        <w:t>       by President Brigham Young  Tabernacle G.S.L. City Nov. 30th 1862.</w:t>
      </w:r>
    </w:p>
    <w:p w14:paraId="6F04F23A" w14:textId="77777777" w:rsidR="006C1DBF" w:rsidRDefault="006C1DBF" w:rsidP="006C1DBF">
      <w:pPr>
        <w:pStyle w:val="NormalWeb"/>
        <w:jc w:val="both"/>
      </w:pPr>
      <w:r>
        <w:t>                                                            Reported by G. D. Watt.</w:t>
      </w:r>
    </w:p>
    <w:p w14:paraId="2BCD9BF3" w14:textId="77777777" w:rsidR="006C1DBF" w:rsidRDefault="006C1DBF" w:rsidP="006C1DBF">
      <w:pPr>
        <w:pStyle w:val="NormalWeb"/>
        <w:jc w:val="both"/>
      </w:pPr>
    </w:p>
    <w:p w14:paraId="09E47CF1" w14:textId="77777777" w:rsidR="006C1DBF" w:rsidRDefault="006C1DBF" w:rsidP="006C1DBF">
      <w:pPr>
        <w:pStyle w:val="NormalWeb"/>
      </w:pPr>
    </w:p>
    <w:p w14:paraId="1D99DDDA" w14:textId="77777777" w:rsidR="006C1DBF" w:rsidRDefault="006C1DBF" w:rsidP="006C1DBF">
      <w:pPr>
        <w:pStyle w:val="NormalWeb"/>
        <w:ind w:firstLine="720"/>
        <w:jc w:val="both"/>
      </w:pPr>
      <w:r>
        <w:t>I have a few things that I wish to say to the people this afternoon; and I beleive with all my heart that I shall have the prayrs of the Saints as well as their faith.  For remarks upon the sacrament of the Lord's Supper I refer you to my discourse of last sabath; &lt;upon this subject&gt; and I wish to &lt;say&gt; add a few &lt;things more&gt; more thoughts to day upon that subject.  &lt;I did not say then.&gt; Were I to inquire of the Elders of isreal who has the mmost undoubted right to partake of this sacrament, I should likly be answered in various ways.  But I wish to speak upon the propriety of children &lt;Partaking of&gt; participating in this ordenance.  I will now lay before you my views upon that matter which I beleive to be correct.  All good and holy beings in heaven and on earth would decide that little children have an undoubted right to the blessings of the Celestial kingdom of God, and to inherit eternal life with the santified.  "And they brought young children unto him &lt;Jesus&gt; that he should touch them; and his diciples rebuked those that brought them.  But when Jesus saw it, he was much displeased, and said unto them, Suffer the little children to come unto me, and for bid them not, for of such is the kingdom of &lt;heaven&gt; God  Verily I say unto you, Whosoever shall not receive the kingdom of God as a little child, he shall not enter therein, and he took them up in his arms put his hands upon them and blessed them." These words of Jesus are very emphatic in favor of &lt;ch&gt; little children partaking of the blessings of his fathers kingdom.   If then there are any beings upon this earth who has an undoubted, an indisputable right to those blessing surely it is little children before they attain the years of accountability.  I cannot see how some religionists can entertain for a moment such a docterine as, that "lnfants are or may be subject to the wrath of God," with these words of the Saviour before them.  Infants it is true suffer in the flesh; but to say they shall suffer hereafter the pangs of the second death, or endure the wrath of God, is inculcating a docterine that is unknown to God and holy beings, that is no where encorperated in the Gosple of peace, and that is incapable of creating in &lt;us&gt; man an high and exalted reflection of the character of him who is the creater and upholder of all things.  No properly instructed latterdaysaint can for a &lt;for&gt; a moment give credence to such a docterine.  When the sacrament is passing let the little children partake of it "Suffer them to come unto me." Children are not capable of committing those wrongs that grown up people are. &lt;capable of committing&gt; -- They are not capable of judging between right and wrong, goog and evil, in a word they are innocent.  I have heard it argued &lt;in&gt; that little children could not be innocent so long as they show forth the passion that is in them.  All classes of the human family have come under the consequences of the fall; all have the seeds of death sown in their mortal bodies, and no matter how young they are they are subject to pain, yea, even before they breath the vital air.  This they cannot help and are not accountable &lt;for it&gt; when they cry out in their pain, and scream in their anguish.  I have yet to learn that the passage from this world into the spirit world is made without pain, more or less.  In many instances persons have been known to pass through death, or in other words, the seperation of the body and the spirit, aparently without a struggle.    In the case of a sudden shock of apaplexy, for instance all sense of suffering is distroyed.  By medical means also all sensibility can apparantly be suspended until the spirit has taken its flight.   Sergical opperations can be performed successfully without pain by the means of animal magnitism, &lt;and&gt; cloroform, and other subtle productions of nature.  But in the very first form of mortal life the seeds of death are deposited, and from infancy</w:t>
      </w:r>
      <w:r>
        <w:rPr>
          <w:sz w:val="20"/>
          <w:szCs w:val="20"/>
        </w:rPr>
        <w:t xml:space="preserve"> </w:t>
      </w:r>
      <w:r>
        <w:t>to old age death is performing its office until its work is terminated in the final &lt;distribution&gt; disolution of the body and the spirit.  "For the wages of sin is death; but the Gift of God is eternal life, through Jesus Christ our Lord." "And so death passed upon all men, for that all have sinned." "But we have the sentence of death in ourselves, that we should not trust in ourselves, but in God  which raiseth the dead.</w:t>
      </w:r>
    </w:p>
    <w:p w14:paraId="32E0C5CB" w14:textId="77777777" w:rsidR="006C1DBF" w:rsidRDefault="006C1DBF" w:rsidP="006C1DBF">
      <w:pPr>
        <w:pStyle w:val="NormalWeb"/>
        <w:ind w:firstLine="720"/>
        <w:jc w:val="both"/>
      </w:pPr>
      <w:r>
        <w:t>All mankind carry with them the effects of sin.  We have seen people who do not seem to have any government or controle over themselves, but &lt;were&gt; are slaves to an imperious temper and ungovernable will; in them passion predominates over judgement and reason.  All this comes in consequence of the fall.  Those who by the light of the Holy Spirit endeavors diligently to understand the fisical organization of man, may become educated also upon the higher and more refined part of man, the spiritual and Divine, which is connected with the human.</w:t>
      </w:r>
    </w:p>
    <w:p w14:paraId="7410CF2A" w14:textId="77777777" w:rsidR="006C1DBF" w:rsidRDefault="006C1DBF" w:rsidP="006C1DBF">
      <w:pPr>
        <w:pStyle w:val="NormalWeb"/>
        <w:ind w:firstLine="720"/>
        <w:jc w:val="both"/>
      </w:pPr>
      <w:r>
        <w:t>There is no sin attatched to little children, they are innocent, "Of such is the kingdom of heaven." Let children then have the priviledges of the Gospel so far as they can enjoy them.  They ought to be dearer to us than all earthly objects from the fact that they are innocent, they can associate with heavenly beings, they have a right there they came from there, and if they are called to leave this world they return to the society of holy being like themselves in the spirit world.  At this time many of our children are leaving us although we live in a very healthy country.  It is very painful for parents to give up their little ones to the cold embrace of death.  The majority of this people in their progress to that eternal life held out in the Gospel have attained to very exalted ideas of the glory and happiness of the next existance, Yet no mortal being can form any true estimate of the greatness of the blessings that are prepared for the faithful after death.</w:t>
      </w:r>
    </w:p>
    <w:p w14:paraId="43E876F8" w14:textId="77777777" w:rsidR="006C1DBF" w:rsidRDefault="006C1DBF" w:rsidP="006C1DBF">
      <w:pPr>
        <w:pStyle w:val="NormalWeb"/>
        <w:ind w:firstLine="720"/>
        <w:jc w:val="both"/>
      </w:pPr>
      <w:r>
        <w:t xml:space="preserve">What is the state of little children after death, what their glory and what     place will they occupy in the eternities of the Gods?  I am willing to impart to you my veiws upon this subject.  I have frequently made remarks upon this subject; I will now make further remarks, &lt;upon it&gt;. Every person that comes into this world, will be saved in some kingdom </w:t>
      </w:r>
      <w:r>
        <w:rPr>
          <w:u w:val="single"/>
        </w:rPr>
        <w:t> </w:t>
      </w:r>
      <w:r>
        <w:t> they will be restored to a kingdom of peace, of light, of happiness and of Glory -- all except the sons of perdition.      The good and the great, the noble and the ignoble, yea all who have not sinned against the Holy Ghost will live forever and ever, in some mansion of our heaenly fathers house.  The vast multitudes of the human family are his sons and daughters, and he has made ample provisions to save them all that has been, and that will be to</w:t>
      </w:r>
      <w:r>
        <w:rPr>
          <w:sz w:val="20"/>
          <w:szCs w:val="20"/>
        </w:rPr>
        <w:t xml:space="preserve"> </w:t>
      </w:r>
      <w:r>
        <w:t>the end of time except the sons of perdition.  This view of the subject is a cause &lt;matter&gt; of great consolation to me. "For therefore we both labor and suffer reproach, because we trust in the living God, who is the saviour of all Men especially those that beleive.  We take this broad ground to show all who wish to understand that there is all that variety in the Celestial kingdom that we see here.  Those who are so happy as to attain a place in that kingdom will be sensible of all the phisiological physical and mental variety among the inhabitants of that kingdom that we see here;</w:t>
      </w:r>
    </w:p>
    <w:p w14:paraId="4828D38C" w14:textId="77777777" w:rsidR="006C1DBF" w:rsidRDefault="006C1DBF" w:rsidP="006C1DBF">
      <w:pPr>
        <w:pStyle w:val="NormalWeb"/>
        <w:jc w:val="both"/>
      </w:pPr>
      <w:r>
        <w:t>with this difference, it will all be classic, it will all range upon the highest and most perfect scale.  This view of the subject is very different from that taken by the &lt;Christian&gt; thealogical literati of the Christian world.  The&lt;y&gt; great majority of them have supposed that none are saved except those who are saved in the presence of the father and the Son;  and that those who are so saved will be precisely alike phisialogically  physically  and mentaly.  The inhabitants of the Celestial, Terestial, Telestial, or any kingdom of God will display all that vast variety we behold in this world.  I will here, by way of caution to the Latterdaysaints quote the words of the saviour Judge not, that ye be not judged.  For with what judgement ye judge, ye shall be judged: and with what measure Ye mete, it shall be measured to you again." How often it is said, "Such and such a man, or such and such a woman can never enter into the kingdom of God?  How do you know that? Are you there judge.  Instead of</w:t>
      </w:r>
    </w:p>
    <w:p w14:paraId="61487853" w14:textId="77777777" w:rsidR="006C1DBF" w:rsidRDefault="006C1DBF" w:rsidP="006C1DBF">
      <w:pPr>
        <w:pStyle w:val="NormalWeb"/>
        <w:jc w:val="both"/>
      </w:pPr>
      <w:r>
        <w:t>coming to this rash conclusion, would it not be more wise to say, "I &lt;do&gt; may not understand things as my neighbor does, we differ on our veiws and in our manifestations before each other, I will not judge my brother, or my sister, but let the Lord judge them, and I will do as nigh right as I know how.  Subjects       are essential to the existance of any kingdom whether of God or man; and there must &lt;exist&gt; be all that variety of mental and physical form and force without which no kingdom can permanantly exist, and be successfully mentained on earth or in heaven.</w:t>
      </w:r>
    </w:p>
    <w:p w14:paraId="343CF985" w14:textId="77777777" w:rsidR="006C1DBF" w:rsidRDefault="006C1DBF" w:rsidP="006C1DBF">
      <w:pPr>
        <w:pStyle w:val="NormalWeb"/>
        <w:ind w:firstLine="720"/>
        <w:jc w:val="both"/>
      </w:pPr>
      <w:r>
        <w:t>&lt;Then&gt; When the Lord Almighty &lt;will&gt; shall redeem Zion, &lt;an&gt; build it up, and beautify it,  he will need all that variety of &lt;society we see here&gt; physical and mental ability and talant we see here, but of a more exalted and refined character.  When we can &lt;only&gt; obtain  our correct position before the Lord and one another, each person will be as useful as another in their sphere and capacity, in our imortal existance.    We</w:t>
      </w:r>
      <w:r>
        <w:rPr>
          <w:sz w:val="20"/>
          <w:szCs w:val="20"/>
        </w:rPr>
        <w:t xml:space="preserve"> </w:t>
      </w:r>
      <w:r>
        <w:t>shall be one in spirit, and one in purpose, one in faith, and one in our approach to the Great ultimates to be attained, and in the faithful performance of the duties devolving upon us.  But we shall still retain our individual identity, capacity, and ability; our individual circles of action and influence, our relative connections &lt;and&gt; our share of ilimitable space, and our room to dwell. Each person &lt;Those&gt; who are crowned in the celestial kingdom of God, will be a father of fathers, a king of kings, a Lord of Lords, a God of Gods, but in no case will there be three persons or more embraced in one &lt;substance&gt; God, as some have foolishly supposed to be the case with the Godhead.  Each person will reign over his posterity.  Adam, Micheal, the ancient of days will sit as the judge of quick and dead, for he is the father of all living, and Eve is the mother of all living pertaining to the human family; he is their king, their Lord, their God, taking and holding his position in the Grand unbroken chain of endless increase, and eternal progression.  Enoch</w:t>
      </w:r>
      <w:r>
        <w:rPr>
          <w:sz w:val="20"/>
          <w:szCs w:val="20"/>
        </w:rPr>
        <w:t xml:space="preserve"> </w:t>
      </w:r>
      <w:r>
        <w:t>the seventh &lt;7th&gt; from Adam, Noah, Melchesidec, Abraham, Isaac, Jacob, the twelve patriarchs, Moses, Elias, and all the faithful in all ages of the world who have had the Gospel of Salvation, and have been unwavering in their faithfulness to the end of their mortal career, have and will obtain promices as Abraham did, and become each one in his turn father of fathers etc. and the lives issueing from them will be ceasless and endless in their increase; until their seed, and their kingdoms shall be more numerous than the sands of the sea shore, and the stars of the firmament or the particles of dust upon the surface of the Globe that cannot be numbered.  You can readily see that this makes our father Adam A great and mighty king.  Wnen we are crowned kings and queens, father Adam, and mother Eve will be king and queen of us all.  Under the preisthood which is after the order of the son of God and the power of an endless life, each father being a son,</w:t>
      </w:r>
    </w:p>
    <w:p w14:paraId="223D3657" w14:textId="77777777" w:rsidR="006C1DBF" w:rsidRDefault="006C1DBF" w:rsidP="006C1DBF">
      <w:pPr>
        <w:pStyle w:val="NormalWeb"/>
        <w:jc w:val="both"/>
      </w:pPr>
      <w:r>
        <w:t>will always throughout time and eternity be subject to his father, as his king, dictator, father, Lord, and God.  Each son in his turn becomes a father, and is entitled to the same obedience from the line of his &lt;children&gt; descendants.  It is by the authority and power of the holy Preisthood alone that beings in heaven and on earth can be entitled to, and secured in the possession of this regal &lt;power&gt; authority.  The Great chain of preisthood has been broken through sin and disobedience.  Genalogical records have ceased to be kept for many generations, and men have lived and died without knowledge which pertains to the perpituity of their existance &lt;and&gt; how and where they shall be connected in the futuree,  and destitute of the information, priviledge and blessings held out to them in the Gospel; but there is a remedy provided. "Behold, I will send you Elijah the prophet before the coming of the Great and dreadful day of the Lord: and he shall turn the heart of the fathers to the children, and the heart of the children to their fathers, &lt;let&gt; lest I come and smite the earth with a curse.  Joseph Smith says. "It is sufficient to know, in this case, that the earth will be smitten with a curse, unless there is a welding link of some kind or other, between the fathers and the children, upon some subject or other, and behold what is that subject?  It is the baptisam for the dead, for we without them cannot be made perfect; neither can they without us be made perfect.  Neither can they or we be made perfect, without those who have died in the Gospel also; for it is necessary in the ushering in of the dispensation of the fullness of times, which dispensation is now beginning to usher in, that a whole and complete and perfect union, and welding together of dispensations, and keys,     and powers, and Glories should take place, and be revealed from the days of Adam  even to the present time." etc.  Though I have merely given to &lt;touched&gt; this subject &lt;in&gt; a passing notice, yet you can see that the faithful have much to do in this last dispensation.</w:t>
      </w:r>
    </w:p>
    <w:p w14:paraId="215A64F9" w14:textId="77777777" w:rsidR="006C1DBF" w:rsidRDefault="006C1DBF" w:rsidP="006C1DBF">
      <w:pPr>
        <w:pStyle w:val="NormalWeb"/>
        <w:ind w:firstLine="720"/>
        <w:jc w:val="both"/>
      </w:pPr>
      <w:r>
        <w:t>But to return to the thread of our subject.  I am aware that there is a great anxiety manifested, and a great interest felt  with regard to the children after death.  The endless variety we see in nature is its greatest charm, and little children is one of her varieties that we could not well dispense with; heaven would be striped of one of her brightest glories were they not to be found there. The kingdom of our father Adam would lack one of the most pleasing features of the kingdom of his father, and of other kingdoms which he has beheld in eternity among the Gods.  He wishes the same eternal variety in his kingdom that is to be found in the kingdoms of the Gods of Eternity.  We will have it so.  One beautiful specious of variety is in the difference of the size of organized tabernacles. There has been found on this continent bones of human beings who must have been</w:t>
      </w:r>
    </w:p>
    <w:p w14:paraId="23E0753B" w14:textId="77777777" w:rsidR="006C1DBF" w:rsidRDefault="006C1DBF" w:rsidP="006C1DBF">
      <w:pPr>
        <w:pStyle w:val="NormalWeb"/>
        <w:jc w:val="both"/>
      </w:pPr>
      <w:r>
        <w:t>at least sixteen feet in hight with a corresponding strength. Bones of the lower animals have been found to correspond.  The present race of men do not reach half that size, though We have a delightful variety &lt;and&gt; of size and capacity.  I have found fault with the people frequently for not knowing more.  If they are learning as fast as their capacity will permit them to learn they ought not to be found fault with; if they are not doing this then are they worthy of chastisement, there is a good reason for complaining against them.  The Lord is our judge and he will do right; we may exact more of each other than we are capable of performing, but the Lord will do all things right and there I leave the matter.  Mothers more particularly are anxious to know what is&gt; the future condition of their children, their maternal sympathy and tenderness for their offspring is naturaly greater than that of the sterner sex.  I yield this point always to the female portion of the human family.  It is well that mothers so love their young children, were it otherwise I fear little children would often be sorely neglected.  But Mothers you enquire if your little son or your little daughter whom you have laid in a premature grave will be entitled to the same priviledge of glory and exaltation with those who have attained mature years.  A word of caution, be careful that you get as good a place in the next existance as they are sure of.  Look ye diligently to this one duty, that you prepare yourselves to be worthy to dwell with your departed children who will by and by be found in their places in the morning of the first resurrection.  I hope and trust that we may be found worthy to share their blessings, and their Glory.</w:t>
      </w:r>
    </w:p>
    <w:p w14:paraId="74FE2AED" w14:textId="77777777" w:rsidR="006C1DBF" w:rsidRDefault="006C1DBF" w:rsidP="006C1DBF">
      <w:pPr>
        <w:pStyle w:val="NormalWeb"/>
        <w:ind w:firstLine="720"/>
        <w:jc w:val="both"/>
      </w:pPr>
      <w:r>
        <w:t>"But will my child have the same priviledge of being exalted, to kingdoms and throwns that it would have had, had it lived &lt;on earth&gt; to pass through all the ordeals of this mortality and endured faithful to death.?  &lt;My&gt; I answer, &lt;is&gt; it is necessary we should have this variety of stature, beauty and lovliness in the Celestial Kingdom of our God.  If mothers could have their choice, they would rather have their little ones restored to them as they laid them down, as to their form, and identity.  What would be more enchanting then thus to receive your little ones, radient with Celestial beauty, filled with celestial intellegence; Celestial jems in the grand retinue of heaven; pleasing and interesting contrasts in the Great Celestial circles.</w:t>
      </w:r>
    </w:p>
    <w:p w14:paraId="55C1C5C6" w14:textId="77777777" w:rsidR="006C1DBF" w:rsidRDefault="006C1DBF" w:rsidP="006C1DBF">
      <w:pPr>
        <w:pStyle w:val="NormalWeb"/>
        <w:ind w:firstLine="720"/>
        <w:jc w:val="both"/>
      </w:pPr>
      <w:r>
        <w:t>"And it came to pass that he did teach and minister unto the children of the multitude of whome hath been spoken, and he did loose their tongues, and they did speak unto their fathers great and &lt;marelous&gt; marvellous things, even greater than he had revealed unto the people, and loosed their tongues that they could utter."  Here is an instance where Jesus Christ revealed to little children in the flesh greater knowledge than he could reveal to their fathers; what then must be their capacity to receive heavenly information in their spiritual and mortal state?" But, behold, I say unto you, that little children are redeemed from the foundation of the world through mine only begotten; wherefore, they cannot sin, for power is not given unto Satan to tempt little children, until they begin to become accountable before me; for it is Given unto them even as I will, according to mine own pleasure, that great things may be required at the hand of their fathers."  There will be all that variety in the Celestial            kingdom of God that we have here with  the exception of pain and suffering,  all</w:t>
      </w:r>
      <w:r>
        <w:rPr>
          <w:sz w:val="20"/>
          <w:szCs w:val="20"/>
        </w:rPr>
        <w:t xml:space="preserve"> </w:t>
      </w:r>
      <w:r>
        <w:t>will be perfectly happy &lt;up&gt; to their full capacity of enjoying happiness.  No death can can come there.  God Grant that each of us may be worthy to possess such a kingdom of Glory. We have the promice that we shall reign as kings and as queens, if by faithfulness we attain to this right! and would we not wish our kingdoms to contain the      same endless variety of form, expression, caacity and ability that is found to &lt;exist&gt; exist in our fathers kingdom?  I delight in my children especialy when they are good.   I love to have &lt;them&gt; my little children with me when I am praying; and I care not if they crawl all over me, if they pull at my coat, my vest, my ears, or my nose, still I pray on, &lt;and pray&gt; for God to bless &lt;to&gt; them. We want children in our kingdoms in the Celestial world, for they will form a source of exquisite delight we could not have without them.  I want my children to come up from the Grave as I laid them down, with this difference;, "It is sown in corruption, it is raised in incorruption:  It is sown in dishonour, it is raised in Glory: it is sown in weakness, it is raised in power:  It is sown a natural body, it is raised a spiritual body." I presume you could not find one person among the masses of latterdaysaints that does not wish to attain to an exaltation in the kingdom of God.  Yet I may safely say that the great majority of the masses do not know how to think for and provide for themselves the simplest comforts of this mortal life.  There is a class that do not know how to secure a peck of potatoes, yet they think they are capable of filling the presidential chair of the United States.  They have not moral courage, and natural ability to attain lawfully to &lt;to&gt; the possession of places of trust and responsibility, but they want somebody to think for them,</w:t>
      </w:r>
    </w:p>
    <w:p w14:paraId="05CD2A8E" w14:textId="77777777" w:rsidR="006C1DBF" w:rsidRDefault="006C1DBF" w:rsidP="006C1DBF">
      <w:pPr>
        <w:pStyle w:val="NormalWeb"/>
        <w:jc w:val="both"/>
      </w:pPr>
      <w:r>
        <w:t>and get them into position, and yet they have no more conception of the duties devolving upon a&lt;n&gt; public office than the birds that flys over their heads.  Responsibility placed upon such &lt;such a&gt; persons &lt;h&gt; would do them harm, and not good,  We were told this morning that our first duty is to learn how to govern and controle ourselves -- how to command ourselves, then are we &lt;capable&gt; more capable of thinking and doing not only for ourselves but for others.    Such persons are anxious to be cround,</w:t>
      </w:r>
    </w:p>
    <w:p w14:paraId="2AE63319" w14:textId="77777777" w:rsidR="006C1DBF" w:rsidRDefault="006C1DBF" w:rsidP="006C1DBF">
      <w:pPr>
        <w:pStyle w:val="NormalWeb"/>
        <w:jc w:val="both"/>
      </w:pPr>
      <w:r>
        <w:t>yea to have all there is in the kingdom of God heaped upon them, Yet they do not know what to do with the simplest digree of power.  Can they be exalted to the same digree and capacity as those who are infinitly their superiors in all the qualities of head and heart they lack?  Judge ye.   I am satisfied that every man should be judged according to the deeds</w:t>
      </w:r>
      <w:r>
        <w:rPr>
          <w:sz w:val="20"/>
          <w:szCs w:val="20"/>
        </w:rPr>
        <w:t xml:space="preserve"> </w:t>
      </w:r>
      <w:r>
        <w:t>done in the body; according to the knowledge they have gained, and according to their faithfulness in building up the kingdom of God upon the earth.  Those who have lived and died without law will be saved without law, through the mercy of Christ and the benifits of his atonement; and will be brought to inhabit those kingdoms appointed for them to inherit.  We lay our children down in the grave and receive them again as children; and they will advance and increase in all Celestial knowledge, and in all the great qualities of the redeemed, santified and glorified beings who are crowned with Glory immortality and eternal lives, and so they will continue to advance from one digree of Glory to another to all eternity.  These are some of my views with regard to the after state of little children who have died in their childhood.  While upon the subject of children I will add a few more remarks touching our assembling together to worship God.</w:t>
      </w:r>
    </w:p>
    <w:p w14:paraId="5C4311AF" w14:textId="77777777" w:rsidR="006C1DBF" w:rsidRDefault="006C1DBF" w:rsidP="006C1DBF">
      <w:pPr>
        <w:pStyle w:val="NormalWeb"/>
        <w:ind w:firstLine="720"/>
        <w:jc w:val="both"/>
      </w:pPr>
      <w:r>
        <w:t>I observe very few children here.  My children love to come to meeting when they are treated with the same respect and kindness that grown up persons are.  We have eight door keepers here whose duty it is to conduct people to their seats and keep good order in the house.  My little boy or your little boy comes to            meeting early and secures for himself a good seat, but before the house is filled the little boys and girls are all &lt;croaded out&gt; deprived of their seats; to give place to an Elder or an high preist; and thus the youth of our community are crouded out of the house of God.  Do you know that?  I know it.  You would see my children here by the score if they could retain their &lt;the&gt; seats, and not be crouded out of doors.  You may think it would be hard to see the aged standing while the seats are all occupied by the children of the people.  I would to God this could be the case.  When I have been seated in A congregation I have invariably given my seat to children, or have taken them in my lap; I would do this every sabath rather than see them turned out of the house of God.  There is no place for my children at the house of God, for there they are turned out or meet some person to frown upon; it makes them feel they would rather be at home or somewhere else.  What shall be done in this case?  I will give you my advice.  If children come to meeting early            and waite for the services of the sabath and occupy seats that belong to me or mine, I should not permit them to be dispossessed of their seats and compelled to leave the house, by any person whatever.  They shall have my seat and I will take my chance.  If the children will come on this stand we will stow it full of them; I will get the elderly Gentleman to bring a stool, to sit upon or a blanket to lay on the floor to sit upon.  If you will get your children to come here we will lay on the floor rather than they shall be deprived of seats.</w:t>
      </w:r>
    </w:p>
    <w:p w14:paraId="140A4AFB" w14:textId="77777777" w:rsidR="006C1DBF" w:rsidRDefault="006C1DBF" w:rsidP="006C1DBF">
      <w:pPr>
        <w:pStyle w:val="NormalWeb"/>
      </w:pPr>
      <w:r>
        <w:t>Bro. Heber says  Amen  and so do I.</w:t>
      </w:r>
    </w:p>
    <w:p w14:paraId="69EB41F1" w14:textId="77777777" w:rsidR="000D3AB0" w:rsidRDefault="000D3AB0">
      <w:bookmarkStart w:id="0" w:name="_GoBack"/>
      <w:bookmarkEnd w:id="0"/>
    </w:p>
    <w:sectPr w:rsidR="000D3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BF"/>
    <w:rsid w:val="000D3AB0"/>
    <w:rsid w:val="006C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41CD"/>
  <w15:chartTrackingRefBased/>
  <w15:docId w15:val="{44D39D30-8751-48B1-ACC5-BCDB85DF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D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339878">
      <w:bodyDiv w:val="1"/>
      <w:marLeft w:val="0"/>
      <w:marRight w:val="0"/>
      <w:marTop w:val="0"/>
      <w:marBottom w:val="0"/>
      <w:divBdr>
        <w:top w:val="none" w:sz="0" w:space="0" w:color="auto"/>
        <w:left w:val="none" w:sz="0" w:space="0" w:color="auto"/>
        <w:bottom w:val="none" w:sz="0" w:space="0" w:color="auto"/>
        <w:right w:val="none" w:sz="0" w:space="0" w:color="auto"/>
      </w:divBdr>
      <w:divsChild>
        <w:div w:id="1635212411">
          <w:marLeft w:val="0"/>
          <w:marRight w:val="0"/>
          <w:marTop w:val="0"/>
          <w:marBottom w:val="0"/>
          <w:divBdr>
            <w:top w:val="none" w:sz="0" w:space="0" w:color="auto"/>
            <w:left w:val="none" w:sz="0" w:space="0" w:color="auto"/>
            <w:bottom w:val="none" w:sz="0" w:space="0" w:color="auto"/>
            <w:right w:val="none" w:sz="0" w:space="0" w:color="auto"/>
          </w:divBdr>
        </w:div>
        <w:div w:id="2002266880">
          <w:marLeft w:val="0"/>
          <w:marRight w:val="0"/>
          <w:marTop w:val="0"/>
          <w:marBottom w:val="0"/>
          <w:divBdr>
            <w:top w:val="none" w:sz="0" w:space="0" w:color="auto"/>
            <w:left w:val="none" w:sz="0" w:space="0" w:color="auto"/>
            <w:bottom w:val="none" w:sz="0" w:space="0" w:color="auto"/>
            <w:right w:val="none" w:sz="0" w:space="0" w:color="auto"/>
          </w:divBdr>
        </w:div>
        <w:div w:id="709453927">
          <w:marLeft w:val="0"/>
          <w:marRight w:val="0"/>
          <w:marTop w:val="0"/>
          <w:marBottom w:val="0"/>
          <w:divBdr>
            <w:top w:val="none" w:sz="0" w:space="0" w:color="auto"/>
            <w:left w:val="none" w:sz="0" w:space="0" w:color="auto"/>
            <w:bottom w:val="none" w:sz="0" w:space="0" w:color="auto"/>
            <w:right w:val="none" w:sz="0" w:space="0" w:color="auto"/>
          </w:divBdr>
        </w:div>
        <w:div w:id="1398238145">
          <w:marLeft w:val="0"/>
          <w:marRight w:val="0"/>
          <w:marTop w:val="0"/>
          <w:marBottom w:val="0"/>
          <w:divBdr>
            <w:top w:val="none" w:sz="0" w:space="0" w:color="auto"/>
            <w:left w:val="none" w:sz="0" w:space="0" w:color="auto"/>
            <w:bottom w:val="none" w:sz="0" w:space="0" w:color="auto"/>
            <w:right w:val="none" w:sz="0" w:space="0" w:color="auto"/>
          </w:divBdr>
        </w:div>
        <w:div w:id="2049791226">
          <w:marLeft w:val="0"/>
          <w:marRight w:val="0"/>
          <w:marTop w:val="0"/>
          <w:marBottom w:val="0"/>
          <w:divBdr>
            <w:top w:val="none" w:sz="0" w:space="0" w:color="auto"/>
            <w:left w:val="none" w:sz="0" w:space="0" w:color="auto"/>
            <w:bottom w:val="none" w:sz="0" w:space="0" w:color="auto"/>
            <w:right w:val="none" w:sz="0" w:space="0" w:color="auto"/>
          </w:divBdr>
        </w:div>
        <w:div w:id="668409152">
          <w:marLeft w:val="0"/>
          <w:marRight w:val="0"/>
          <w:marTop w:val="0"/>
          <w:marBottom w:val="0"/>
          <w:divBdr>
            <w:top w:val="none" w:sz="0" w:space="0" w:color="auto"/>
            <w:left w:val="none" w:sz="0" w:space="0" w:color="auto"/>
            <w:bottom w:val="none" w:sz="0" w:space="0" w:color="auto"/>
            <w:right w:val="none" w:sz="0" w:space="0" w:color="auto"/>
          </w:divBdr>
        </w:div>
        <w:div w:id="760298419">
          <w:marLeft w:val="0"/>
          <w:marRight w:val="0"/>
          <w:marTop w:val="0"/>
          <w:marBottom w:val="0"/>
          <w:divBdr>
            <w:top w:val="none" w:sz="0" w:space="0" w:color="auto"/>
            <w:left w:val="none" w:sz="0" w:space="0" w:color="auto"/>
            <w:bottom w:val="none" w:sz="0" w:space="0" w:color="auto"/>
            <w:right w:val="none" w:sz="0" w:space="0" w:color="auto"/>
          </w:divBdr>
        </w:div>
        <w:div w:id="143054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3535</Words>
  <Characters>20152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2019-07-22T19:00:00Z</dcterms:created>
  <dcterms:modified xsi:type="dcterms:W3CDTF">2019-07-22T19:00:00Z</dcterms:modified>
</cp:coreProperties>
</file>