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CF0DA"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D3FA5">
        <w:rPr>
          <w:rFonts w:ascii="Times New Roman" w:hAnsi="Times New Roman" w:cs="Times New Roman"/>
        </w:rPr>
        <w:t>Provo, May 20, 1858.</w:t>
      </w:r>
    </w:p>
    <w:p w14:paraId="54B0E7E9"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D3FA5">
        <w:rPr>
          <w:rFonts w:ascii="Times New Roman" w:hAnsi="Times New Roman" w:cs="Times New Roman"/>
        </w:rPr>
        <w:t>President Daniel H. Wells,</w:t>
      </w:r>
    </w:p>
    <w:p w14:paraId="21BDB448"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D3FA5">
        <w:rPr>
          <w:rFonts w:ascii="Times New Roman" w:hAnsi="Times New Roman" w:cs="Times New Roman"/>
        </w:rPr>
        <w:t>Dear Brother:</w:t>
      </w:r>
      <w:r w:rsidRPr="003D3FA5">
        <w:rPr>
          <w:rFonts w:ascii="Times New Roman" w:hAnsi="Times New Roman" w:cs="Times New Roman"/>
        </w:rPr>
        <w:noBreakHyphen/>
      </w:r>
      <w:r w:rsidRPr="003D3FA5">
        <w:rPr>
          <w:rFonts w:ascii="Times New Roman" w:hAnsi="Times New Roman" w:cs="Times New Roman"/>
        </w:rPr>
        <w:noBreakHyphen/>
      </w:r>
    </w:p>
    <w:p w14:paraId="05B9F172"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3D3FA5">
        <w:rPr>
          <w:rFonts w:ascii="Times New Roman" w:hAnsi="Times New Roman" w:cs="Times New Roman"/>
        </w:rPr>
        <w:t>Yours of the 19th, per hands of br. Lewis Robison, is be</w:t>
      </w:r>
      <w:bookmarkStart w:id="0" w:name="_GoBack"/>
      <w:bookmarkEnd w:id="0"/>
      <w:r w:rsidRPr="003D3FA5">
        <w:rPr>
          <w:rFonts w:ascii="Times New Roman" w:hAnsi="Times New Roman" w:cs="Times New Roman"/>
        </w:rPr>
        <w:t xml:space="preserve">fore me, and in regard to storage for the Quarter Master's stores, I have simply to say that my health and business have been such, for a time past, that I have not been able to look into that matter, and I presume br. Lewis will be able to secure suitable room.  It is good policy to keep the mills constantly supplied with all the wheat they can grind for us, that the largest possible amount may be floured.  It is all right to use the lumber in the division fences for boxes, as are also the instructions to br. West in regards to getting away the balance of their grain, </w:t>
      </w:r>
      <w:r w:rsidRPr="003D3FA5">
        <w:rPr>
          <w:rFonts w:ascii="Times New Roman" w:hAnsi="Times New Roman" w:cs="Times New Roman"/>
          <w:strike/>
        </w:rPr>
        <w:t>and</w:t>
      </w:r>
      <w:r w:rsidRPr="003D3FA5">
        <w:rPr>
          <w:rFonts w:ascii="Times New Roman" w:hAnsi="Times New Roman" w:cs="Times New Roman"/>
        </w:rPr>
        <w:t xml:space="preserve"> removing their poor from G. S. L. City, &amp;c.  There is no particular hurry about the l</w:t>
      </w:r>
      <w:r w:rsidRPr="003D3FA5">
        <w:rPr>
          <w:rFonts w:ascii="Times New Roman" w:hAnsi="Times New Roman" w:cs="Times New Roman"/>
          <w:u w:val="single"/>
        </w:rPr>
        <w:t>ibrary</w:t>
      </w:r>
      <w:r w:rsidRPr="003D3FA5">
        <w:rPr>
          <w:rFonts w:ascii="Times New Roman" w:hAnsi="Times New Roman" w:cs="Times New Roman"/>
        </w:rPr>
        <w:t>.  Say to br. Staines that it will be right for him to remain and accommodate Gov. Cumming with house room, but that he had better at once send &lt;</w:t>
      </w:r>
      <w:r w:rsidRPr="003D3FA5">
        <w:rPr>
          <w:rFonts w:ascii="Times New Roman" w:hAnsi="Times New Roman" w:cs="Times New Roman"/>
          <w:u w:val="single"/>
        </w:rPr>
        <w:t>south</w:t>
      </w:r>
      <w:r w:rsidRPr="003D3FA5">
        <w:rPr>
          <w:rFonts w:ascii="Times New Roman" w:hAnsi="Times New Roman" w:cs="Times New Roman"/>
        </w:rPr>
        <w:t xml:space="preserve">&gt; his family and the remainder of his effects he wishes to remove in this direction, &lt;except such articles as he may need for </w:t>
      </w:r>
      <w:r w:rsidRPr="003D3FA5">
        <w:rPr>
          <w:rFonts w:ascii="Times New Roman" w:hAnsi="Times New Roman" w:cs="Times New Roman"/>
          <w:strike/>
        </w:rPr>
        <w:t>the</w:t>
      </w:r>
      <w:r w:rsidRPr="003D3FA5">
        <w:rPr>
          <w:rFonts w:ascii="Times New Roman" w:hAnsi="Times New Roman" w:cs="Times New Roman"/>
        </w:rPr>
        <w:t xml:space="preserve"> Gov. Cumming's use.&gt;  Let br. David Candland open the globe, ex</w:t>
      </w:r>
      <w:r w:rsidRPr="003D3FA5">
        <w:rPr>
          <w:rFonts w:ascii="Times New Roman" w:hAnsi="Times New Roman" w:cs="Times New Roman"/>
          <w:u w:val="single"/>
        </w:rPr>
        <w:t>clusive</w:t>
      </w:r>
      <w:r w:rsidRPr="003D3FA5">
        <w:rPr>
          <w:rFonts w:ascii="Times New Roman" w:hAnsi="Times New Roman" w:cs="Times New Roman"/>
        </w:rPr>
        <w:t xml:space="preserve">ly with </w:t>
      </w:r>
      <w:r w:rsidRPr="003D3FA5">
        <w:rPr>
          <w:rFonts w:ascii="Times New Roman" w:hAnsi="Times New Roman" w:cs="Times New Roman"/>
          <w:u w:val="single"/>
        </w:rPr>
        <w:t>male</w:t>
      </w:r>
      <w:r w:rsidRPr="003D3FA5">
        <w:rPr>
          <w:rFonts w:ascii="Times New Roman" w:hAnsi="Times New Roman" w:cs="Times New Roman"/>
        </w:rPr>
        <w:t xml:space="preserve"> </w:t>
      </w:r>
      <w:r w:rsidRPr="003D3FA5">
        <w:rPr>
          <w:rFonts w:ascii="Times New Roman" w:hAnsi="Times New Roman" w:cs="Times New Roman"/>
          <w:u w:val="single"/>
        </w:rPr>
        <w:t>help</w:t>
      </w:r>
      <w:r w:rsidRPr="003D3FA5">
        <w:rPr>
          <w:rFonts w:ascii="Times New Roman" w:hAnsi="Times New Roman" w:cs="Times New Roman"/>
        </w:rPr>
        <w:t>, for the accommodation of those who may come in with Gov. Cumming.</w:t>
      </w:r>
    </w:p>
    <w:p w14:paraId="49705A3C"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3D3FA5">
        <w:rPr>
          <w:rFonts w:ascii="Times New Roman" w:hAnsi="Times New Roman" w:cs="Times New Roman"/>
        </w:rPr>
        <w:t>In my last letter toyyou I countermanded br. Wilcox's going into City Creek Kanyon to run the sawmill there, for, if it takes him a week to go 40 miles, he would &lt;not&gt; be likely to accomplish much, and besides we shall be able to get from Big Cottonwood Kanyon all the lumber we need.  Take the sash out of the public buildings and prepare them for caching or removing, and board up the openings with lumber that will not answer for wheat or flour boxes.</w:t>
      </w:r>
    </w:p>
    <w:p w14:paraId="764295FF"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3D3FA5">
        <w:rPr>
          <w:rFonts w:ascii="Times New Roman" w:hAnsi="Times New Roman" w:cs="Times New Roman"/>
        </w:rPr>
        <w:t>Your Brother in the Gospel.</w:t>
      </w:r>
    </w:p>
    <w:p w14:paraId="73814E8C"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sectPr w:rsidR="003D3FA5" w:rsidRPr="003D3FA5">
          <w:pgSz w:w="12240" w:h="15840"/>
          <w:pgMar w:top="1440" w:right="1440" w:bottom="1440" w:left="1440" w:header="1440" w:footer="1440" w:gutter="0"/>
          <w:cols w:space="720"/>
          <w:noEndnote/>
        </w:sectPr>
      </w:pPr>
    </w:p>
    <w:p w14:paraId="42AF34E4" w14:textId="77777777" w:rsid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r w:rsidRPr="003D3FA5">
        <w:rPr>
          <w:rFonts w:ascii="Times New Roman" w:hAnsi="Times New Roman" w:cs="Times New Roman"/>
        </w:rPr>
        <w:t>Brigham Young</w:t>
      </w:r>
    </w:p>
    <w:p w14:paraId="568CD52F"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rPr>
          <w:rFonts w:ascii="Times New Roman" w:hAnsi="Times New Roman" w:cs="Times New Roman"/>
        </w:rPr>
      </w:pPr>
    </w:p>
    <w:p w14:paraId="73DB5B6A"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D3FA5">
        <w:rPr>
          <w:rFonts w:ascii="Times New Roman" w:hAnsi="Times New Roman" w:cs="Times New Roman"/>
        </w:rPr>
        <w:t xml:space="preserve">P. S.  All is right and well with us.  Little Lorenzo is still rather feeble.  Please say to br. Hiram to let br. Joseph Young have a team and teamster next Monday, also &lt;to&gt; assist br. Brigham H. Young's family to remove, </w:t>
      </w:r>
      <w:r w:rsidRPr="003D3FA5">
        <w:rPr>
          <w:rFonts w:ascii="Times New Roman" w:hAnsi="Times New Roman" w:cs="Times New Roman"/>
          <w:strike/>
        </w:rPr>
        <w:t>unless Bishop Hunter is able to furnish teams for their removal</w:t>
      </w:r>
      <w:r w:rsidRPr="003D3FA5">
        <w:rPr>
          <w:rFonts w:ascii="Times New Roman" w:hAnsi="Times New Roman" w:cs="Times New Roman"/>
        </w:rPr>
        <w:t>.  If br. Hiram has a safe and trusty opportunity, I wish him to send me some of my straw hats.  Say to Mother Young that I shall be down after her, so soon as I can get a house properly prepared for her to occupy.</w:t>
      </w:r>
    </w:p>
    <w:p w14:paraId="414EEE90" w14:textId="77777777" w:rsid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0C22EA4D" w14:textId="77777777" w:rsidR="003D3FA5" w:rsidRPr="003D3FA5" w:rsidRDefault="003D3FA5" w:rsidP="00ED7EBB">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3D3FA5">
        <w:rPr>
          <w:rFonts w:ascii="Times New Roman" w:hAnsi="Times New Roman" w:cs="Times New Roman"/>
        </w:rPr>
        <w:t>(line cut off)</w:t>
      </w:r>
    </w:p>
    <w:p w14:paraId="3283333C" w14:textId="77777777" w:rsidR="00D348A4" w:rsidRPr="003D3FA5" w:rsidRDefault="00D348A4" w:rsidP="00ED7EBB">
      <w:pPr>
        <w:rPr>
          <w:rFonts w:ascii="Times New Roman" w:hAnsi="Times New Roman" w:cs="Times New Roman"/>
        </w:rPr>
      </w:pPr>
    </w:p>
    <w:sectPr w:rsidR="00D348A4" w:rsidRPr="003D3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FA5"/>
    <w:rsid w:val="003D3FA5"/>
    <w:rsid w:val="007C1EE7"/>
    <w:rsid w:val="00D348A4"/>
    <w:rsid w:val="00ED7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658EB"/>
  <w15:chartTrackingRefBased/>
  <w15:docId w15:val="{FD2CBA54-AB6D-4ABF-937D-6607D0A168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3FA5"/>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A9E4A7-F882-4927-AC52-705F33C85CA4}">
  <ds:schemaRefs>
    <ds:schemaRef ds:uri="http://schemas.microsoft.com/sharepoint/v3/contenttype/forms"/>
  </ds:schemaRefs>
</ds:datastoreItem>
</file>

<file path=customXml/itemProps2.xml><?xml version="1.0" encoding="utf-8"?>
<ds:datastoreItem xmlns:ds="http://schemas.openxmlformats.org/officeDocument/2006/customXml" ds:itemID="{55544C94-67AC-4570-BDAE-98BAF9B08B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3D9AE7-5FF0-4C31-9F06-691845FF0BA8}">
  <ds:schemaRefs>
    <ds:schemaRef ds:uri="http://purl.org/dc/dcmitype/"/>
    <ds:schemaRef ds:uri="http://schemas.microsoft.com/office/infopath/2007/PartnerControls"/>
    <ds:schemaRef ds:uri="http://purl.org/dc/elements/1.1/"/>
    <ds:schemaRef ds:uri="http://schemas.microsoft.com/office/2006/documentManagement/types"/>
    <ds:schemaRef ds:uri="442c7146-b07e-4ebd-a3e8-824795733752"/>
    <ds:schemaRef ds:uri="http://purl.org/dc/terms/"/>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2019-08-15T20:43:00Z</dcterms:created>
  <dcterms:modified xsi:type="dcterms:W3CDTF">2019-09-27T18:38:00Z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