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02662" w14:textId="77777777" w:rsidR="00A30F06" w:rsidRDefault="00A30F06" w:rsidP="00881AFB">
      <w:pPr>
        <w:ind w:firstLine="5760"/>
        <w:jc w:val="both"/>
      </w:pPr>
      <w:r>
        <w:t>Great Salt Lake City  U. T.</w:t>
      </w:r>
    </w:p>
    <w:p w14:paraId="6CAD6C91" w14:textId="77777777" w:rsidR="00A30F06" w:rsidRDefault="00A30F06" w:rsidP="00881AFB">
      <w:pPr>
        <w:ind w:firstLine="5760"/>
        <w:jc w:val="both"/>
      </w:pPr>
      <w:r>
        <w:t>November 30th, 1853.</w:t>
      </w:r>
    </w:p>
    <w:p w14:paraId="542AF754" w14:textId="77777777" w:rsidR="00A30F06" w:rsidRDefault="00A30F06" w:rsidP="00881AFB">
      <w:pPr>
        <w:jc w:val="both"/>
      </w:pPr>
      <w:r>
        <w:t>Bro Samuel</w:t>
      </w:r>
    </w:p>
    <w:p w14:paraId="0F5F26B6" w14:textId="77777777" w:rsidR="00A30F06" w:rsidRDefault="00A30F06" w:rsidP="00881AFB">
      <w:pPr>
        <w:ind w:firstLine="720"/>
        <w:jc w:val="both"/>
      </w:pPr>
      <w:r>
        <w:t xml:space="preserve">As many of the small articles in common use in every family are very high here and often not to be had at any price, I wish you would put up for me a </w:t>
      </w:r>
      <w:r>
        <w:rPr>
          <w:u w:val="single"/>
        </w:rPr>
        <w:t>small box</w:t>
      </w:r>
      <w:r>
        <w:t xml:space="preserve"> containing the following articles viz, </w:t>
      </w:r>
      <w:r>
        <w:rPr>
          <w:u w:val="single"/>
        </w:rPr>
        <w:t>Pins</w:t>
      </w:r>
      <w:r>
        <w:t xml:space="preserve">, </w:t>
      </w:r>
      <w:r>
        <w:rPr>
          <w:u w:val="single"/>
        </w:rPr>
        <w:t>Needles,</w:t>
      </w:r>
      <w:r>
        <w:t xml:space="preserve"> </w:t>
      </w:r>
      <w:r>
        <w:rPr>
          <w:u w:val="single"/>
        </w:rPr>
        <w:t>Hunk</w:t>
      </w:r>
      <w:r>
        <w:t xml:space="preserve"> and </w:t>
      </w:r>
      <w:r>
        <w:rPr>
          <w:u w:val="single"/>
        </w:rPr>
        <w:t>Spool</w:t>
      </w:r>
      <w:r>
        <w:t xml:space="preserve"> </w:t>
      </w:r>
      <w:r>
        <w:rPr>
          <w:u w:val="single"/>
        </w:rPr>
        <w:t>thread</w:t>
      </w:r>
      <w:r>
        <w:t xml:space="preserve"> (cotton) of assorted colors &amp; fineness, </w:t>
      </w:r>
      <w:r>
        <w:rPr>
          <w:u w:val="single"/>
        </w:rPr>
        <w:t>assorted</w:t>
      </w:r>
      <w:r>
        <w:t xml:space="preserve"> </w:t>
      </w:r>
      <w:r>
        <w:rPr>
          <w:u w:val="single"/>
        </w:rPr>
        <w:t>tapes</w:t>
      </w:r>
      <w:r>
        <w:t xml:space="preserve">, </w:t>
      </w:r>
      <w:r>
        <w:rPr>
          <w:u w:val="single"/>
        </w:rPr>
        <w:t>Cording</w:t>
      </w:r>
      <w:r>
        <w:t xml:space="preserve">, </w:t>
      </w:r>
      <w:r>
        <w:rPr>
          <w:u w:val="single"/>
        </w:rPr>
        <w:t>black</w:t>
      </w:r>
      <w:r>
        <w:t xml:space="preserve"> and </w:t>
      </w:r>
      <w:r>
        <w:rPr>
          <w:u w:val="single"/>
        </w:rPr>
        <w:t>white,</w:t>
      </w:r>
      <w:r>
        <w:t xml:space="preserve"> </w:t>
      </w:r>
      <w:r>
        <w:rPr>
          <w:u w:val="single"/>
        </w:rPr>
        <w:t>flax</w:t>
      </w:r>
      <w:r>
        <w:t xml:space="preserve"> </w:t>
      </w:r>
      <w:r>
        <w:rPr>
          <w:u w:val="single"/>
        </w:rPr>
        <w:t>threads</w:t>
      </w:r>
      <w:r>
        <w:t xml:space="preserve">, </w:t>
      </w:r>
      <w:r>
        <w:rPr>
          <w:u w:val="single"/>
        </w:rPr>
        <w:t>Shirt</w:t>
      </w:r>
      <w:r>
        <w:t xml:space="preserve"> </w:t>
      </w:r>
      <w:r>
        <w:rPr>
          <w:u w:val="single"/>
        </w:rPr>
        <w:t>buttons, Hooks</w:t>
      </w:r>
      <w:r>
        <w:t xml:space="preserve"> and </w:t>
      </w:r>
      <w:r>
        <w:rPr>
          <w:u w:val="single"/>
        </w:rPr>
        <w:t>Eves</w:t>
      </w:r>
      <w:r>
        <w:t xml:space="preserve"> of different </w:t>
      </w:r>
      <w:r>
        <w:rPr>
          <w:u w:val="single"/>
        </w:rPr>
        <w:t>colors</w:t>
      </w:r>
      <w:r>
        <w:t xml:space="preserve"> &amp; </w:t>
      </w:r>
      <w:r>
        <w:rPr>
          <w:u w:val="single"/>
        </w:rPr>
        <w:t>sizes,</w:t>
      </w:r>
      <w:r>
        <w:t xml:space="preserve"> a few </w:t>
      </w:r>
      <w:r>
        <w:rPr>
          <w:u w:val="single"/>
        </w:rPr>
        <w:t>excellent</w:t>
      </w:r>
      <w:r>
        <w:t xml:space="preserve"> </w:t>
      </w:r>
      <w:r>
        <w:rPr>
          <w:u w:val="single"/>
        </w:rPr>
        <w:t>pairs</w:t>
      </w:r>
      <w:r>
        <w:t xml:space="preserve"> of </w:t>
      </w:r>
      <w:r>
        <w:rPr>
          <w:u w:val="single"/>
        </w:rPr>
        <w:t>Scissors,</w:t>
      </w:r>
      <w:r>
        <w:t xml:space="preserve"> and </w:t>
      </w:r>
      <w:r>
        <w:rPr>
          <w:u w:val="single"/>
        </w:rPr>
        <w:t>large</w:t>
      </w:r>
      <w:r>
        <w:t xml:space="preserve"> and </w:t>
      </w:r>
      <w:r>
        <w:rPr>
          <w:u w:val="single"/>
        </w:rPr>
        <w:t>small</w:t>
      </w:r>
      <w:r>
        <w:t xml:space="preserve"> </w:t>
      </w:r>
      <w:r>
        <w:rPr>
          <w:u w:val="single"/>
        </w:rPr>
        <w:t>Shears</w:t>
      </w:r>
      <w:r>
        <w:t xml:space="preserve"> for cutting Broad Cloth, to </w:t>
      </w:r>
      <w:r>
        <w:rPr>
          <w:u w:val="single"/>
        </w:rPr>
        <w:t>insure</w:t>
      </w:r>
      <w:r>
        <w:t xml:space="preserve"> a </w:t>
      </w:r>
      <w:r>
        <w:rPr>
          <w:u w:val="single"/>
        </w:rPr>
        <w:t>good article</w:t>
      </w:r>
      <w:r>
        <w:t xml:space="preserve">, these had better be procured where the brethren make them; fill up with other like articles of </w:t>
      </w:r>
      <w:r>
        <w:rPr>
          <w:u w:val="single"/>
        </w:rPr>
        <w:t>common</w:t>
      </w:r>
      <w:r>
        <w:t xml:space="preserve"> </w:t>
      </w:r>
      <w:r>
        <w:rPr>
          <w:u w:val="single"/>
        </w:rPr>
        <w:t>use,</w:t>
      </w:r>
      <w:r>
        <w:t xml:space="preserve"> and forward the same by the first trusty opportunity, and not by one who will leave them on the way.</w:t>
      </w:r>
    </w:p>
    <w:p w14:paraId="505CDBBF" w14:textId="77777777" w:rsidR="00A30F06" w:rsidRDefault="00A30F06" w:rsidP="00881AFB">
      <w:pPr>
        <w:ind w:firstLine="720"/>
        <w:jc w:val="both"/>
      </w:pPr>
      <w:r>
        <w:t>To guide you as to quantity in the articles, I will say put up 30</w:t>
      </w:r>
      <w:r>
        <w:rPr>
          <w:vertAlign w:val="superscript"/>
        </w:rPr>
        <w:t>1bs</w:t>
      </w:r>
      <w:r>
        <w:t xml:space="preserve"> of thread, other articles in proportion.</w:t>
      </w:r>
    </w:p>
    <w:p w14:paraId="1567211B" w14:textId="294C125E" w:rsidR="00A30F06" w:rsidRDefault="00A30F06" w:rsidP="00881AFB">
      <w:pPr>
        <w:ind w:firstLine="720"/>
        <w:jc w:val="both"/>
      </w:pPr>
      <w:r>
        <w:t xml:space="preserve">Sister Martha Theobold informs me that she is writing a request to you by this mail to obtain </w:t>
      </w:r>
      <w:r w:rsidR="008B4053">
        <w:t>£</w:t>
      </w:r>
      <w:r>
        <w:t xml:space="preserve"> 10.0.0 from her father Mr. William Lane of Western Farm, Fresh Water, Isle of Wight, and that she has written to her father to pay </w:t>
      </w:r>
      <w:r w:rsidR="008B4053">
        <w:t>£</w:t>
      </w:r>
      <w:r>
        <w:t xml:space="preserve"> 10.0.0 to your order.</w:t>
      </w:r>
    </w:p>
    <w:p w14:paraId="306DBFCF" w14:textId="470310F4" w:rsidR="00A30F06" w:rsidRDefault="00A30F06" w:rsidP="00881AFB">
      <w:pPr>
        <w:ind w:firstLine="720"/>
        <w:jc w:val="both"/>
      </w:pPr>
      <w:r>
        <w:t xml:space="preserve">This money is a legacy to Sister Theobold, and is in her father's hands, and she wishes you to get it and place </w:t>
      </w:r>
      <w:r w:rsidR="008B4053">
        <w:t>£</w:t>
      </w:r>
      <w:r>
        <w:t xml:space="preserve"> 5.0.0 to her credit as a donation to the P. E. Fund Company and </w:t>
      </w:r>
      <w:r w:rsidR="008B4053">
        <w:t>£</w:t>
      </w:r>
      <w:r>
        <w:t xml:space="preserve"> 5.0.0 to her credit on tithing.</w:t>
      </w:r>
    </w:p>
    <w:p w14:paraId="7D64281C" w14:textId="77777777" w:rsidR="00A30F06" w:rsidRDefault="00A30F06" w:rsidP="00881AFB">
      <w:pPr>
        <w:ind w:firstLine="720"/>
        <w:jc w:val="both"/>
      </w:pPr>
      <w:r>
        <w:t>The November mail has not arrived.</w:t>
      </w:r>
    </w:p>
    <w:p w14:paraId="0663B80E" w14:textId="77777777" w:rsidR="00A30F06" w:rsidRDefault="00A30F06" w:rsidP="00881AFB">
      <w:pPr>
        <w:ind w:firstLine="720"/>
        <w:jc w:val="both"/>
      </w:pPr>
      <w:r>
        <w:t>We are enjoying delightful weather and general health and prosperity.</w:t>
      </w:r>
    </w:p>
    <w:p w14:paraId="3A98AA8E" w14:textId="77777777" w:rsidR="00A30F06" w:rsidRDefault="00A30F06" w:rsidP="00881AFB">
      <w:pPr>
        <w:tabs>
          <w:tab w:val="center" w:pos="4680"/>
        </w:tabs>
        <w:jc w:val="both"/>
      </w:pPr>
      <w:r>
        <w:tab/>
        <w:t>I Remain as ever  Your Brother in the Gospel</w:t>
      </w:r>
    </w:p>
    <w:p w14:paraId="0DD3EFA4" w14:textId="77777777" w:rsidR="00A30F06" w:rsidRDefault="00A30F06" w:rsidP="00881AFB">
      <w:pPr>
        <w:ind w:firstLine="5760"/>
        <w:jc w:val="both"/>
      </w:pPr>
      <w:r>
        <w:t>Brigham Young</w:t>
      </w:r>
    </w:p>
    <w:p w14:paraId="169D2931" w14:textId="77777777" w:rsidR="00A30F06" w:rsidRDefault="00A30F06" w:rsidP="00881AFB">
      <w:pPr>
        <w:ind w:firstLine="5760"/>
        <w:jc w:val="both"/>
        <w:sectPr w:rsidR="00A30F06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64202A3" w14:textId="77777777" w:rsidR="00A30F06" w:rsidRDefault="00A30F06" w:rsidP="00881AFB">
      <w:pPr>
        <w:jc w:val="both"/>
      </w:pPr>
      <w:r>
        <w:t>Elder S. W. Richards</w:t>
      </w:r>
    </w:p>
    <w:p w14:paraId="4D6BE5C8" w14:textId="77777777" w:rsidR="00A30F06" w:rsidRDefault="00A30F06" w:rsidP="00881AFB">
      <w:pPr>
        <w:jc w:val="both"/>
      </w:pPr>
      <w:r>
        <w:t xml:space="preserve">  15 Wilton Street</w:t>
      </w:r>
    </w:p>
    <w:p w14:paraId="3F5AF6D5" w14:textId="77777777" w:rsidR="00A30F06" w:rsidRDefault="00A30F06" w:rsidP="00881AFB">
      <w:pPr>
        <w:ind w:firstLine="720"/>
        <w:jc w:val="both"/>
      </w:pPr>
      <w:r>
        <w:t>Liverpool</w:t>
      </w:r>
    </w:p>
    <w:p w14:paraId="1FBC26AB" w14:textId="77777777" w:rsidR="00A30F06" w:rsidRDefault="00A30F06" w:rsidP="00881AFB">
      <w:pPr>
        <w:ind w:firstLine="720"/>
        <w:jc w:val="both"/>
      </w:pPr>
      <w:r>
        <w:t xml:space="preserve">  England</w:t>
      </w:r>
      <w:bookmarkStart w:id="0" w:name="_GoBack"/>
      <w:bookmarkEnd w:id="0"/>
    </w:p>
    <w:p w14:paraId="10242712" w14:textId="77777777" w:rsidR="00FB07B3" w:rsidRDefault="00FB07B3" w:rsidP="00881AFB"/>
    <w:sectPr w:rsidR="00FB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06"/>
    <w:rsid w:val="00881AFB"/>
    <w:rsid w:val="008B4053"/>
    <w:rsid w:val="00A30F06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FB42"/>
  <w15:chartTrackingRefBased/>
  <w15:docId w15:val="{7EA20DDB-8983-46E5-9435-AE360B26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FECA7-3347-4C3A-A2CE-4DB836DE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548DC-12E1-4516-BCA0-E5DC55F83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A4FAF-F449-4175-B03E-A9505926D17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42c7146-b07e-4ebd-a3e8-8247957337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2019-08-02T20:54:00Z</dcterms:created>
  <dcterms:modified xsi:type="dcterms:W3CDTF">2019-09-06T21:13:00Z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