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2EE7" w14:textId="77777777" w:rsidR="003B1124" w:rsidRDefault="003B1124" w:rsidP="009A2279">
      <w:pPr>
        <w:ind w:firstLine="5040"/>
        <w:jc w:val="both"/>
      </w:pPr>
      <w:r>
        <w:t>Great Salt Lake City,  March 2nd, 1854</w:t>
      </w:r>
    </w:p>
    <w:p w14:paraId="286A2B23" w14:textId="77777777" w:rsidR="003B1124" w:rsidRDefault="003B1124" w:rsidP="009A2279">
      <w:pPr>
        <w:jc w:val="both"/>
      </w:pPr>
      <w:r>
        <w:t>Evan M. Green</w:t>
      </w:r>
    </w:p>
    <w:p w14:paraId="0C05A1AE" w14:textId="77777777" w:rsidR="003B1124" w:rsidRDefault="003B1124" w:rsidP="009A2279">
      <w:pPr>
        <w:ind w:firstLine="720"/>
        <w:jc w:val="both"/>
      </w:pPr>
      <w:r>
        <w:t>Mayor of Provo City.</w:t>
      </w:r>
    </w:p>
    <w:p w14:paraId="4F183A05" w14:textId="5B8A3ED4" w:rsidR="003B1124" w:rsidRDefault="002E37E0" w:rsidP="009A2279">
      <w:pPr>
        <w:ind w:left="720"/>
        <w:jc w:val="both"/>
      </w:pPr>
      <w:r>
        <w:t xml:space="preserve">    </w:t>
      </w:r>
      <w:r w:rsidR="003B1124">
        <w:t>Dear Sir,</w:t>
      </w:r>
    </w:p>
    <w:p w14:paraId="6F76B94A" w14:textId="77777777" w:rsidR="003B1124" w:rsidRDefault="003B1124" w:rsidP="009A2279">
      <w:pPr>
        <w:ind w:firstLine="1440"/>
        <w:jc w:val="both"/>
      </w:pPr>
      <w:r>
        <w:t>Learning that there is some differences in feelings among the citizens of Provo about building a wall around that City, I have thought it best to offer a few suggestions on the subject.  You must be aware that contentions do not tend to promote your best interests.  I therefore advise you to assemble the citizens inmass, viz by wards, and let them have a fair opportunity to vote for or against building a wall around the city and let your action be in accordance with that vote, and in addition, let that vote be the mind of all controversy upon that subject.</w:t>
      </w:r>
    </w:p>
    <w:p w14:paraId="38AF462B" w14:textId="77777777" w:rsidR="003B1124" w:rsidRDefault="003B1124" w:rsidP="009A2279">
      <w:pPr>
        <w:ind w:firstLine="720"/>
        <w:jc w:val="both"/>
      </w:pPr>
      <w:r>
        <w:t>By complying with this friendly counsel you will at least cut off a source that is causing much disunity, and disappoint those who may be disposed to be fractious, and at any rate stand a good chance to please the majority, who in a republican country bear rule.</w:t>
      </w:r>
    </w:p>
    <w:p w14:paraId="21D4305B" w14:textId="77777777" w:rsidR="009A2279" w:rsidRDefault="009A2279" w:rsidP="009A2279">
      <w:pPr>
        <w:ind w:firstLine="2160"/>
        <w:jc w:val="both"/>
      </w:pPr>
    </w:p>
    <w:p w14:paraId="3723A3E2" w14:textId="34970CD6" w:rsidR="003B1124" w:rsidRDefault="003B1124" w:rsidP="009A2279">
      <w:pPr>
        <w:ind w:firstLine="2160"/>
        <w:jc w:val="both"/>
      </w:pPr>
      <w:r>
        <w:t>From respectfully</w:t>
      </w:r>
    </w:p>
    <w:p w14:paraId="6D52DAC8" w14:textId="77777777" w:rsidR="003B1124" w:rsidRDefault="003B1124" w:rsidP="009A2279">
      <w:pPr>
        <w:tabs>
          <w:tab w:val="center" w:pos="4680"/>
        </w:tabs>
        <w:jc w:val="both"/>
      </w:pPr>
      <w:r>
        <w:tab/>
        <w:t>Your brother in the Covenant</w:t>
      </w:r>
    </w:p>
    <w:p w14:paraId="664087C1" w14:textId="77777777" w:rsidR="009A2279" w:rsidRDefault="009A2279" w:rsidP="009A2279">
      <w:pPr>
        <w:ind w:firstLine="5760"/>
        <w:jc w:val="both"/>
      </w:pPr>
    </w:p>
    <w:p w14:paraId="1EA02803" w14:textId="644FD8E4" w:rsidR="003B1124" w:rsidRDefault="003B1124" w:rsidP="009A2279">
      <w:pPr>
        <w:ind w:firstLine="5760"/>
        <w:jc w:val="both"/>
      </w:pPr>
      <w:r>
        <w:t>Brigham Young.</w:t>
      </w:r>
    </w:p>
    <w:p w14:paraId="012BD096" w14:textId="77777777" w:rsidR="005D7683" w:rsidRDefault="005D7683" w:rsidP="009A2279">
      <w:bookmarkStart w:id="0" w:name="_GoBack"/>
      <w:bookmarkEnd w:id="0"/>
    </w:p>
    <w:sectPr w:rsidR="005D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24"/>
    <w:rsid w:val="002E37E0"/>
    <w:rsid w:val="003B1124"/>
    <w:rsid w:val="005D7683"/>
    <w:rsid w:val="009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D2E"/>
  <w15:chartTrackingRefBased/>
  <w15:docId w15:val="{465F0648-8EAA-4A31-BEB7-17270C6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82195-8C36-4689-B11B-93B65A0CF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56EDF-CF73-432D-854B-7BB6DC3E0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29D54-0950-4A00-BD39-0F662BB46C52}">
  <ds:schemaRefs>
    <ds:schemaRef ds:uri="442c7146-b07e-4ebd-a3e8-82479573375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2019-08-05T19:32:00Z</dcterms:created>
  <dcterms:modified xsi:type="dcterms:W3CDTF">2019-09-11T21:20:00Z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