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E623C" w14:textId="77777777" w:rsidR="00A0340A" w:rsidRDefault="00A0340A" w:rsidP="00E838C7">
      <w:pPr>
        <w:ind w:firstLine="5040"/>
        <w:jc w:val="both"/>
      </w:pPr>
      <w:r>
        <w:t>G. S. L. City Augt. 31st  1853</w:t>
      </w:r>
    </w:p>
    <w:p w14:paraId="256B5384" w14:textId="77777777" w:rsidR="00A0340A" w:rsidRDefault="00A0340A" w:rsidP="00E838C7">
      <w:pPr>
        <w:jc w:val="both"/>
      </w:pPr>
    </w:p>
    <w:p w14:paraId="216FBFE1" w14:textId="77777777" w:rsidR="00A0340A" w:rsidRDefault="00A0340A" w:rsidP="00E838C7">
      <w:pPr>
        <w:jc w:val="both"/>
      </w:pPr>
      <w:r>
        <w:t>Dear Bro. Samuel.</w:t>
      </w:r>
    </w:p>
    <w:p w14:paraId="5720D4CE" w14:textId="77777777" w:rsidR="00A0340A" w:rsidRDefault="00A0340A" w:rsidP="00E838C7">
      <w:pPr>
        <w:ind w:firstLine="2160"/>
        <w:jc w:val="both"/>
      </w:pPr>
      <w:r>
        <w:t>Yours of June 21st arrived on the 27th inst. and afforded much Joy, as I learned therefrom of your fruitfulness and prosperity, and the gratifying prospects of the foreign Missions generally.</w:t>
      </w:r>
    </w:p>
    <w:p w14:paraId="587CCC84" w14:textId="656277DE" w:rsidR="00A0340A" w:rsidRDefault="00A0340A" w:rsidP="00E838C7">
      <w:pPr>
        <w:ind w:firstLine="720"/>
        <w:jc w:val="both"/>
      </w:pPr>
      <w:r>
        <w:t>You were correct in complying wit</w:t>
      </w:r>
      <w:r w:rsidR="00A07FBD">
        <w:t>h</w:t>
      </w:r>
      <w:r>
        <w:t xml:space="preserve"> instructions from Bro. Wells</w:t>
      </w:r>
      <w:r w:rsidR="002740E1">
        <w:t xml:space="preserve"> </w:t>
      </w:r>
      <w:r>
        <w:t xml:space="preserve">to stop payment to Mellenhauer's wife </w:t>
      </w:r>
      <w:r w:rsidR="00A07FBD">
        <w:t>&lt;</w:t>
      </w:r>
      <w:r>
        <w:t>for I dictated those instruc;tions, having settled up with Mollenhauer</w:t>
      </w:r>
      <w:r w:rsidR="00A07FBD">
        <w:t>&gt;</w:t>
      </w:r>
      <w:r>
        <w:t xml:space="preserve"> who soon after left for the Gold</w:t>
      </w:r>
      <w:r w:rsidR="00A07FBD">
        <w:t xml:space="preserve"> </w:t>
      </w:r>
      <w:r>
        <w:t>mines, where I presume he now is.  As there is much sickness on the Western Rivers, &amp; many entanglements, &amp; allurements to step aside at New Orleans, St. Louis, Council Bluff City, and other points, especially for the foreign Saints, who are unacclimated, and unacquainted with many of the specious forms of vice, and the smooth, sophisticated arguments of dissenters, I deem it very poor policy to forward any saints from England by means either of the P. E. Fund or Tithing, with any calculation of them stoping by the way; hence my counsel to you in the matter is, that you start no saints with the Emigrating, or Church funds, with any arrangement other than for them to come clear through to the vallies of the mountains the same Season.</w:t>
      </w:r>
    </w:p>
    <w:p w14:paraId="46BED312" w14:textId="77777777" w:rsidR="00A0340A" w:rsidRDefault="00A0340A" w:rsidP="00E838C7">
      <w:pPr>
        <w:ind w:firstLine="720"/>
        <w:jc w:val="both"/>
      </w:pPr>
      <w:r>
        <w:t>You will Please follow out this policy, until otherwise directed, as a different course, at present, only leads to loss and disappointment.</w:t>
      </w:r>
    </w:p>
    <w:p w14:paraId="21B441B1" w14:textId="77777777" w:rsidR="00A0340A" w:rsidRDefault="00A0340A" w:rsidP="00E838C7">
      <w:pPr>
        <w:ind w:firstLine="720"/>
        <w:jc w:val="both"/>
        <w:sectPr w:rsidR="00A0340A">
          <w:pgSz w:w="12240" w:h="15840"/>
          <w:pgMar w:top="1440" w:right="1440" w:bottom="1440" w:left="1440" w:header="1440" w:footer="1440" w:gutter="0"/>
          <w:cols w:space="720"/>
          <w:noEndnote/>
        </w:sectPr>
      </w:pPr>
    </w:p>
    <w:p w14:paraId="57278226" w14:textId="0567A3F5" w:rsidR="00A0340A" w:rsidRDefault="00A0340A" w:rsidP="00E838C7">
      <w:pPr>
        <w:ind w:firstLine="720"/>
        <w:jc w:val="both"/>
      </w:pPr>
      <w:r>
        <w:t xml:space="preserve">With regard to the </w:t>
      </w:r>
      <w:r w:rsidR="00CC7781">
        <w:t>£</w:t>
      </w:r>
      <w:r>
        <w:t>10.0.0 arrangement for emigration, from what Bro. J. C. Haight informs me, the amount is too small, not furnishing sufficient provisions, nor teams, hence those who start across the plains, require help from us here to enable them to get through, whether we are in condition to extend such aid or not.  My mind is that an arrangement of that nature is good, as it embraces the power and advantages of United capital, and enables many to come who otherwise could not, neither would they put their means into the fund, so for [?] the [?]</w:t>
      </w:r>
      <w:r w:rsidR="0034599E">
        <w:t xml:space="preserve">          </w:t>
      </w:r>
      <w:r>
        <w:t xml:space="preserve">let the amount be </w:t>
      </w:r>
      <w:r w:rsidR="00512AED">
        <w:t>£</w:t>
      </w:r>
      <w:r>
        <w:t xml:space="preserve"> 12.0.0 instead of </w:t>
      </w:r>
      <w:r w:rsidR="00512AED">
        <w:t>£</w:t>
      </w:r>
      <w:r>
        <w:t xml:space="preserve"> 10.0.0 which will provide for accidental         of Stock, and provisions, &amp; for most reasonable necessaries, and comforts, &amp; ensure their reaching here without                and should there be any surplus it can be turned over to the P. E. Fund.</w:t>
      </w:r>
    </w:p>
    <w:p w14:paraId="21B8DB3A" w14:textId="77777777" w:rsidR="00A0340A" w:rsidRDefault="00A0340A" w:rsidP="00E838C7">
      <w:pPr>
        <w:ind w:firstLine="720"/>
        <w:jc w:val="both"/>
      </w:pPr>
      <w:r>
        <w:t>Still I do not wish such means and property to be               up with the Fund, and Tithing transactions as it has been this year, for it makes confusion, and may bring on feelings in the           adjustment.</w:t>
      </w:r>
    </w:p>
    <w:p w14:paraId="4BBEF75E" w14:textId="77777777" w:rsidR="00A0340A" w:rsidRDefault="00A0340A" w:rsidP="00E838C7">
      <w:pPr>
        <w:ind w:firstLine="720"/>
        <w:jc w:val="both"/>
      </w:pPr>
      <w:r>
        <w:t>Bros. John Dison, &amp; John Quayle have been killed &amp; Bros John Hoagland &amp; Isaac Duffin wounded by the Indians since we wrote to you, and they are still lurking about in small parties watching for opportunities to kill stragglers and drive off stock.</w:t>
      </w:r>
    </w:p>
    <w:p w14:paraId="7824ACEF" w14:textId="77777777" w:rsidR="00A0340A" w:rsidRDefault="00A0340A" w:rsidP="00E838C7">
      <w:pPr>
        <w:ind w:firstLine="720"/>
        <w:jc w:val="both"/>
      </w:pPr>
      <w:r>
        <w:t>This Indian disturbances will no doubt result in good, as it will tend to teach us union, and learn us to be more diligent in listening to counsel, and in Walking in obedience to the commandments of the Lord.</w:t>
      </w:r>
    </w:p>
    <w:p w14:paraId="73C557AC" w14:textId="29944FF6" w:rsidR="00A0340A" w:rsidRDefault="00A0340A" w:rsidP="00E838C7">
      <w:pPr>
        <w:ind w:firstLine="720"/>
        <w:jc w:val="both"/>
      </w:pPr>
      <w:r>
        <w:t>General health, and prosperity prevails, Crops are good and the people are very busily engaged in securing them,</w:t>
      </w:r>
      <w:r w:rsidR="00FB4FFF">
        <w:tab/>
      </w:r>
      <w:r w:rsidR="00FB4FFF">
        <w:tab/>
      </w:r>
      <w:r w:rsidR="00FB4FFF">
        <w:tab/>
      </w:r>
      <w:r w:rsidR="00FB4FFF">
        <w:tab/>
      </w:r>
      <w:r>
        <w:t xml:space="preserve">and in completing their defences;                                   progressing with great speed, just at present things are                    in the midst of all our requirements, to keep several hands upon the        The Wall on the North Side of the Temple Block is </w:t>
      </w:r>
      <w:bookmarkStart w:id="0" w:name="_GoBack"/>
      <w:bookmarkEnd w:id="0"/>
      <w:r>
        <w:t>nearly ready for the Coping stone &amp; Iron Railing.</w:t>
      </w:r>
    </w:p>
    <w:p w14:paraId="398591FE" w14:textId="0C657779" w:rsidR="00A0340A" w:rsidRDefault="00A0340A" w:rsidP="00E838C7">
      <w:pPr>
        <w:ind w:firstLine="720"/>
        <w:jc w:val="both"/>
      </w:pPr>
      <w:r>
        <w:t>I omit minute  details of News, presuming</w:t>
      </w:r>
      <w:r>
        <w:tab/>
        <w:t>your family &amp; Bro Franklin, keep your informed on those points.</w:t>
      </w:r>
    </w:p>
    <w:p w14:paraId="1DACE176" w14:textId="4CDE5C3E" w:rsidR="00A0340A" w:rsidRDefault="00A0340A" w:rsidP="00E838C7">
      <w:pPr>
        <w:ind w:firstLine="720"/>
        <w:jc w:val="both"/>
      </w:pPr>
      <w:r>
        <w:t>In case any really responsible person is willing to</w:t>
      </w:r>
      <w:r>
        <w:tab/>
      </w:r>
      <w:r>
        <w:tab/>
        <w:t xml:space="preserve"> to transport the Saints from England to this place, with reasonable </w:t>
      </w:r>
      <w:r w:rsidR="00980E80">
        <w:t xml:space="preserve">comfort paid </w:t>
      </w:r>
      <w:r w:rsidR="0015104A">
        <w:tab/>
      </w:r>
      <w:r w:rsidR="0015104A">
        <w:tab/>
      </w:r>
      <w:r>
        <w:t xml:space="preserve">there, and guarantee not to fail in the matter, nor make any further charge,                                       doing so, but I do not think it best for any of our agents to engage in the matter for less </w:t>
      </w:r>
      <w:r w:rsidR="00A7511F">
        <w:t>£</w:t>
      </w:r>
      <w:r>
        <w:t>13.0.0.</w:t>
      </w:r>
    </w:p>
    <w:p w14:paraId="0EB39D22" w14:textId="59FC8671" w:rsidR="00A0340A" w:rsidRDefault="00A0340A" w:rsidP="00E838C7">
      <w:pPr>
        <w:ind w:firstLine="720"/>
        <w:jc w:val="both"/>
      </w:pPr>
      <w:r>
        <w:t>Praying that you may</w:t>
      </w:r>
      <w:r>
        <w:tab/>
      </w:r>
      <w:r>
        <w:tab/>
        <w:t xml:space="preserve">   in the Spirit of the lord, &amp; in</w:t>
      </w:r>
      <w:r w:rsidR="0015104A">
        <w:t xml:space="preserve"> </w:t>
      </w:r>
      <w:r>
        <w:t>all needful blessings continually,</w:t>
      </w:r>
    </w:p>
    <w:p w14:paraId="1B9FDB59" w14:textId="77777777" w:rsidR="00A0340A" w:rsidRDefault="00A0340A" w:rsidP="00E838C7">
      <w:pPr>
        <w:ind w:firstLine="4320"/>
        <w:jc w:val="both"/>
      </w:pPr>
      <w:r>
        <w:t>I Remain</w:t>
      </w:r>
    </w:p>
    <w:p w14:paraId="5EAEAF6F" w14:textId="77777777" w:rsidR="00A0340A" w:rsidRDefault="00A0340A" w:rsidP="00E838C7">
      <w:pPr>
        <w:tabs>
          <w:tab w:val="center" w:pos="4680"/>
        </w:tabs>
        <w:jc w:val="both"/>
      </w:pPr>
      <w:r>
        <w:tab/>
        <w:t>Your Brother in the Gospel</w:t>
      </w:r>
    </w:p>
    <w:p w14:paraId="6E8D27D0" w14:textId="77777777" w:rsidR="00A0340A" w:rsidRDefault="00A0340A" w:rsidP="00E838C7">
      <w:pPr>
        <w:jc w:val="both"/>
      </w:pPr>
    </w:p>
    <w:p w14:paraId="383D4562" w14:textId="77777777" w:rsidR="00A0340A" w:rsidRDefault="00A0340A" w:rsidP="00E838C7">
      <w:pPr>
        <w:jc w:val="both"/>
      </w:pPr>
      <w:r>
        <w:t>Elder Saml. W. Richards</w:t>
      </w:r>
      <w:r>
        <w:tab/>
      </w:r>
      <w:r>
        <w:tab/>
        <w:t xml:space="preserve">  signed  Brigham Young</w:t>
      </w:r>
    </w:p>
    <w:p w14:paraId="219B8CF5" w14:textId="77777777" w:rsidR="00A0340A" w:rsidRDefault="00A0340A" w:rsidP="00E838C7">
      <w:pPr>
        <w:jc w:val="both"/>
      </w:pPr>
      <w:r>
        <w:t xml:space="preserve">   No 15. Wilton Street</w:t>
      </w:r>
    </w:p>
    <w:p w14:paraId="677B4A00" w14:textId="77777777" w:rsidR="00A0340A" w:rsidRDefault="00A0340A" w:rsidP="00E838C7">
      <w:pPr>
        <w:ind w:firstLine="720"/>
        <w:jc w:val="both"/>
      </w:pPr>
      <w:r>
        <w:t xml:space="preserve">  Liverpool</w:t>
      </w:r>
    </w:p>
    <w:p w14:paraId="7FD2C846" w14:textId="77777777" w:rsidR="00A0340A" w:rsidRDefault="00A0340A" w:rsidP="00E838C7">
      <w:pPr>
        <w:ind w:firstLine="1440"/>
        <w:jc w:val="both"/>
      </w:pPr>
      <w:r>
        <w:t xml:space="preserve">  England</w:t>
      </w:r>
    </w:p>
    <w:p w14:paraId="545A234F" w14:textId="77777777" w:rsidR="004103E0" w:rsidRDefault="004103E0" w:rsidP="00E838C7"/>
    <w:sectPr w:rsidR="00410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40A"/>
    <w:rsid w:val="00101CBA"/>
    <w:rsid w:val="001029F1"/>
    <w:rsid w:val="0015104A"/>
    <w:rsid w:val="002740E1"/>
    <w:rsid w:val="0034599E"/>
    <w:rsid w:val="004103E0"/>
    <w:rsid w:val="00512AED"/>
    <w:rsid w:val="00980E80"/>
    <w:rsid w:val="00A0340A"/>
    <w:rsid w:val="00A07FBD"/>
    <w:rsid w:val="00A7511F"/>
    <w:rsid w:val="00CC7781"/>
    <w:rsid w:val="00E838C7"/>
    <w:rsid w:val="00FB4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9B44C"/>
  <w15:chartTrackingRefBased/>
  <w15:docId w15:val="{86C86946-55F2-4AB5-83C6-F8BF9DE0D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340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2E8614-D07C-44D4-AF22-4413F98A3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1B9795-4AEB-4C55-A080-64CE2529A6FD}">
  <ds:schemaRefs>
    <ds:schemaRef ds:uri="http://schemas.microsoft.com/sharepoint/v3/contenttype/forms"/>
  </ds:schemaRefs>
</ds:datastoreItem>
</file>

<file path=customXml/itemProps3.xml><?xml version="1.0" encoding="utf-8"?>
<ds:datastoreItem xmlns:ds="http://schemas.openxmlformats.org/officeDocument/2006/customXml" ds:itemID="{E438C194-62A7-47AF-A80E-043779CC0150}">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442c7146-b07e-4ebd-a3e8-824795733752"/>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13</cp:revision>
  <dcterms:created xsi:type="dcterms:W3CDTF">2019-07-30T21:34:00Z</dcterms:created>
  <dcterms:modified xsi:type="dcterms:W3CDTF">2019-09-04T22:17:00Z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