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C5DD" w14:textId="77777777" w:rsidR="00BA45BE" w:rsidRDefault="00BA45BE" w:rsidP="00BA45B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expect to be able to speak much during this Conference, but I make a request of my brethren who may speak, to give us their instructions and views for or against this general cooperative system, which we, with propriety, may call the United Order. If any choose to give it any other name that will be applicable to the nature of it, they can do so. A system of oneness among any people, whether former-day Saints, middle-day Saints, eleventh hour of the day Saints, last hour of the day Saints, or no Saints at all, is beneficial; but I wish the brethren to give us their views for and against union in a family, whether that family consists of the parents and ten children, or the parents, ten children, fifty grandchildren, or a hundred and fifty great-grandchildren, and so on until you get to a nation. I ask of my brethren who may address the congregations, to give us their views for and against union, peace, good order; laboring for the benefit of ourselves, and in connection with each other for the welfare and happiness of all, whether in the capacity of a family, neighborhood, city, state, nation, or the world.</w:t>
      </w:r>
    </w:p>
    <w:p w14:paraId="05337B57" w14:textId="77777777" w:rsidR="00BA45BE" w:rsidRDefault="00BA45BE" w:rsidP="00BA45B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see the inhabitants of the earth, as individuals and nations, struggling, striving, laboring and toiling, everyone for himself and nobody else; all are anxious to bless </w:t>
      </w:r>
      <w:r>
        <w:rPr>
          <w:rStyle w:val="pagebreak"/>
          <w:rFonts w:ascii="&amp;quot" w:hAnsi="&amp;quot"/>
          <w:color w:val="000000"/>
          <w:sz w:val="21"/>
          <w:szCs w:val="21"/>
        </w:rPr>
        <w:t xml:space="preserve">[57] </w:t>
      </w:r>
      <w:r>
        <w:rPr>
          <w:rFonts w:ascii="&amp;quot" w:hAnsi="&amp;quot"/>
          <w:color w:val="000000"/>
          <w:sz w:val="21"/>
          <w:szCs w:val="21"/>
        </w:rPr>
        <w:t xml:space="preserve">their own dear selves. If you will permit me I will quote an anecdote in illustration of this trait of character among the human family. A man, in asking a blessing upon his food, prayed, “O Lord, bless me and my wife, my son John and his wife, we four, and no more. Amen.” If we have generosity of feeling </w:t>
      </w:r>
      <w:proofErr w:type="gramStart"/>
      <w:r>
        <w:rPr>
          <w:rFonts w:ascii="&amp;quot" w:hAnsi="&amp;quot"/>
          <w:color w:val="000000"/>
          <w:sz w:val="21"/>
          <w:szCs w:val="21"/>
        </w:rPr>
        <w:t>sufficient</w:t>
      </w:r>
      <w:proofErr w:type="gramEnd"/>
      <w:r>
        <w:rPr>
          <w:rFonts w:ascii="&amp;quot" w:hAnsi="&amp;quot"/>
          <w:color w:val="000000"/>
          <w:sz w:val="21"/>
          <w:szCs w:val="21"/>
        </w:rPr>
        <w:t xml:space="preserve"> to pray for blessings upon a fifth person, or upon a whole family, neighborhood or community, all the better.</w:t>
      </w:r>
    </w:p>
    <w:p w14:paraId="230F7A18" w14:textId="77777777" w:rsidR="00BA45BE" w:rsidRDefault="00BA45BE" w:rsidP="00BA45B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not entering into any new system, order or doctrine. There are numbers of organizations of a similar character, as far as they go, in our own country and in other countries. Our object is to labor for the benefit of the whole, to retrench in our expenditures; to be prudent and economical; to study well the necessities of the community, and to pass by its many useless wants; to study to secure life, health, wealth, and union, which is power and influence to any community; and I ask my brethren, while addressing the people during this Conference, to take up these items of everyday life. It seems to be objectionable to some, for the Latter-day Saints to enter into a self-sustaining system, and the probability of our doing so causes a great deal of talk. If we were infidels, any other sect of Christians, or neither Christians nor infidels, but mere </w:t>
      </w:r>
      <w:proofErr w:type="spellStart"/>
      <w:r>
        <w:rPr>
          <w:rFonts w:ascii="&amp;quot" w:hAnsi="&amp;quot"/>
          <w:color w:val="000000"/>
          <w:sz w:val="21"/>
          <w:szCs w:val="21"/>
        </w:rPr>
        <w:t>worldlings</w:t>
      </w:r>
      <w:proofErr w:type="spellEnd"/>
      <w:r>
        <w:rPr>
          <w:rFonts w:ascii="&amp;quot" w:hAnsi="&amp;quot"/>
          <w:color w:val="000000"/>
          <w:sz w:val="21"/>
          <w:szCs w:val="21"/>
        </w:rPr>
        <w:t>, seeking only to amass the wealth of this world, nothing would be thought or said against it. But for the Latter-day Saints to make a move to the right or to the left, to the front or to the rear, a suspicion arises directly in the minds of the people. I will say to the inhabitants of the whole earth, that the Latter-day Saints are going to work to sustain themselves, to do good to themselves, to their neighbors and to the whole human family; they are going to labor to establish peace and good order on the earth, just as far and as fast as they can, and to prepare them for a happier world than this.</w:t>
      </w:r>
    </w:p>
    <w:p w14:paraId="23CBBB1E" w14:textId="77777777" w:rsidR="00BA45BE" w:rsidRDefault="00BA45BE" w:rsidP="00BA45B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Talk about it, cry about it, deride it, point the finger of scorn at it, we care not, we are the servants and handmaids of the Lord, and our business is to build up his kingdom upon the earth, and let all the world say what they please, it matters not to us. It is for us to do our duty.</w:t>
      </w:r>
    </w:p>
    <w:p w14:paraId="59D643EA" w14:textId="77777777" w:rsidR="00BA45BE" w:rsidRDefault="00BA45BE" w:rsidP="00BA45B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let me present one little matter. Here are brethren from all parts of the Territory, to represent the different branches of the Church of Jesus Christ of Latter-day Saints. We find our brethren in various parts of the Territory are in possession of a little land; take a man, for instance, who has got a </w:t>
      </w:r>
      <w:proofErr w:type="gramStart"/>
      <w:r>
        <w:rPr>
          <w:rFonts w:ascii="&amp;quot" w:hAnsi="&amp;quot"/>
          <w:color w:val="000000"/>
          <w:sz w:val="21"/>
          <w:szCs w:val="21"/>
        </w:rPr>
        <w:t>five acre</w:t>
      </w:r>
      <w:proofErr w:type="gramEnd"/>
      <w:r>
        <w:rPr>
          <w:rFonts w:ascii="&amp;quot" w:hAnsi="&amp;quot"/>
          <w:color w:val="000000"/>
          <w:sz w:val="21"/>
          <w:szCs w:val="21"/>
        </w:rPr>
        <w:t xml:space="preserve"> lot. He wants his team, he must have his horses, harness, wagon, plow, harrow and farming utensils to cultivate that five acres, just as though he was farming a hundred acres. And when harvest comes; he is not accommodated by his neighbors with a reaping machine, and he says</w:t>
      </w:r>
      <w:proofErr w:type="gramStart"/>
      <w:r>
        <w:rPr>
          <w:rFonts w:ascii="&amp;quot" w:hAnsi="&amp;quot"/>
          <w:color w:val="000000"/>
          <w:sz w:val="21"/>
          <w:szCs w:val="21"/>
        </w:rPr>
        <w:t>—“</w:t>
      </w:r>
      <w:proofErr w:type="gramEnd"/>
      <w:r>
        <w:rPr>
          <w:rFonts w:ascii="&amp;quot" w:hAnsi="&amp;quot"/>
          <w:color w:val="000000"/>
          <w:sz w:val="21"/>
          <w:szCs w:val="21"/>
        </w:rPr>
        <w:t xml:space="preserve">Another year, I will buy one,” and this to harvest five acres of grain. Take the article of wagons among this people, we have five where we should not have more than two; and the money that is spent needlessly by our people for wagons would make a small community rich. Again, take mowing and reaping machines, and we have probably twice or three times as many in this Territory as the people need. They stand in the sun and they dry up and spoil, and this entails a heavy waste of property. We may take also the article of harness for horses. If this community would be united, and work cattle instead of horses, </w:t>
      </w:r>
      <w:r>
        <w:rPr>
          <w:rStyle w:val="pagebreak"/>
          <w:rFonts w:ascii="&amp;quot" w:hAnsi="&amp;quot"/>
          <w:color w:val="000000"/>
          <w:sz w:val="21"/>
          <w:szCs w:val="21"/>
        </w:rPr>
        <w:t xml:space="preserve">[58] </w:t>
      </w:r>
      <w:r>
        <w:rPr>
          <w:rFonts w:ascii="&amp;quot" w:hAnsi="&amp;quot"/>
          <w:color w:val="000000"/>
          <w:sz w:val="21"/>
          <w:szCs w:val="21"/>
        </w:rPr>
        <w:t xml:space="preserve">they might save themselves from two to five hundred thousand dollars yearly. Is this economy or wisdom? A few years </w:t>
      </w:r>
      <w:proofErr w:type="gramStart"/>
      <w:r>
        <w:rPr>
          <w:rFonts w:ascii="&amp;quot" w:hAnsi="&amp;quot"/>
          <w:color w:val="000000"/>
          <w:sz w:val="21"/>
          <w:szCs w:val="21"/>
        </w:rPr>
        <w:t>ago</w:t>
      </w:r>
      <w:proofErr w:type="gramEnd"/>
      <w:r>
        <w:rPr>
          <w:rFonts w:ascii="&amp;quot" w:hAnsi="&amp;quot"/>
          <w:color w:val="000000"/>
          <w:sz w:val="21"/>
          <w:szCs w:val="21"/>
        </w:rPr>
        <w:t xml:space="preserve"> we raised our own sweet; but when the railroad came it brought sugar to us very cheap, and where is our sorghum now? There is hardly any raised in the whole Territory. The people say</w:t>
      </w:r>
      <w:proofErr w:type="gramStart"/>
      <w:r>
        <w:rPr>
          <w:rFonts w:ascii="&amp;quot" w:hAnsi="&amp;quot"/>
          <w:color w:val="000000"/>
          <w:sz w:val="21"/>
          <w:szCs w:val="21"/>
        </w:rPr>
        <w:t>—“</w:t>
      </w:r>
      <w:proofErr w:type="gramEnd"/>
      <w:r>
        <w:rPr>
          <w:rFonts w:ascii="&amp;quot" w:hAnsi="&amp;quot"/>
          <w:color w:val="000000"/>
          <w:sz w:val="21"/>
          <w:szCs w:val="21"/>
        </w:rPr>
        <w:t xml:space="preserve">The sugar is so cheap.” Suppose sugar was only one penny a pound, and you had not that penny and could not get it, what good would it do you? </w:t>
      </w:r>
      <w:proofErr w:type="gramStart"/>
      <w:r>
        <w:rPr>
          <w:rFonts w:ascii="&amp;quot" w:hAnsi="&amp;quot"/>
          <w:color w:val="000000"/>
          <w:sz w:val="21"/>
          <w:szCs w:val="21"/>
        </w:rPr>
        <w:t>None at all</w:t>
      </w:r>
      <w:proofErr w:type="gramEnd"/>
      <w:r>
        <w:rPr>
          <w:rFonts w:ascii="&amp;quot" w:hAnsi="&amp;quot"/>
          <w:color w:val="000000"/>
          <w:sz w:val="21"/>
          <w:szCs w:val="21"/>
        </w:rPr>
        <w:t xml:space="preserve">. If cotton cloth can be bought for fifteen, ten, or six cents a yard, what does it profit a people if they have not the money to buy it? It does them no good. When they have the ground to raise the cotton, and the machinery to work this cotton up and make the fabrics they need, they can do it, money or no money. And </w:t>
      </w:r>
      <w:proofErr w:type="gramStart"/>
      <w:r>
        <w:rPr>
          <w:rFonts w:ascii="&amp;quot" w:hAnsi="&amp;quot"/>
          <w:color w:val="000000"/>
          <w:sz w:val="21"/>
          <w:szCs w:val="21"/>
        </w:rPr>
        <w:t>so</w:t>
      </w:r>
      <w:proofErr w:type="gramEnd"/>
      <w:r>
        <w:rPr>
          <w:rFonts w:ascii="&amp;quot" w:hAnsi="&amp;quot"/>
          <w:color w:val="000000"/>
          <w:sz w:val="21"/>
          <w:szCs w:val="21"/>
        </w:rPr>
        <w:t xml:space="preserve"> we go on from one thing to another, and we would be glad if our brethren, in their remarks, will give us their views and instructions on these points, and the bearing they have had upon the people in the past, and how they will affect them in connection with the United Order which we are now seeking to introduce.</w:t>
      </w:r>
    </w:p>
    <w:p w14:paraId="0BF855EE" w14:textId="77777777" w:rsidR="00BA45BE" w:rsidRDefault="00BA45BE" w:rsidP="00BA45B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any man, merchant, businessman, or anybody else has anything to bring forward to show, as they think, that the United Order will militate against the interests of the community, we invite them to speak it freely, and give us both sides of the question. We are for the best, we are for the right, for that which will accomplish the greatest good to the greatest number. I shall now give place for others to speak.</w:t>
      </w:r>
    </w:p>
    <w:p w14:paraId="510550D8" w14:textId="77777777" w:rsidR="0014656F" w:rsidRDefault="0014656F">
      <w:bookmarkStart w:id="0" w:name="_GoBack"/>
      <w:bookmarkEnd w:id="0"/>
    </w:p>
    <w:sectPr w:rsidR="0014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BE"/>
    <w:rsid w:val="0014656F"/>
    <w:rsid w:val="00BA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B864"/>
  <w15:chartTrackingRefBased/>
  <w15:docId w15:val="{91130D94-2AA3-44F2-A46B-F8712B38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5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A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2019-07-08T20:18:00Z</dcterms:created>
  <dcterms:modified xsi:type="dcterms:W3CDTF">2019-07-08T20:18:00Z</dcterms:modified>
</cp:coreProperties>
</file>