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2312" w14:textId="77777777" w:rsidR="00CB096F" w:rsidRDefault="00CB096F" w:rsidP="00B14670">
      <w:pPr>
        <w:ind w:firstLine="5760"/>
        <w:jc w:val="both"/>
      </w:pPr>
      <w:r>
        <w:t>G. S. L. City  July 26, 1853</w:t>
      </w:r>
    </w:p>
    <w:p w14:paraId="72461897" w14:textId="77777777" w:rsidR="00CB096F" w:rsidRDefault="00CB096F" w:rsidP="00B14670">
      <w:pPr>
        <w:jc w:val="both"/>
      </w:pPr>
      <w:r>
        <w:t>Mr. Beanland</w:t>
      </w:r>
    </w:p>
    <w:p w14:paraId="062A5BC2" w14:textId="77777777" w:rsidR="00CB096F" w:rsidRDefault="00CB096F" w:rsidP="00B14670">
      <w:pPr>
        <w:ind w:firstLine="2160"/>
        <w:jc w:val="both"/>
      </w:pPr>
      <w:r>
        <w:t>Your letter of May lst reached me on the 21st inst.  and as you request I answer by the first Mail</w:t>
      </w:r>
    </w:p>
    <w:p w14:paraId="220EE18B" w14:textId="076AA243" w:rsidR="00CB096F" w:rsidRDefault="00CB096F" w:rsidP="00B14670">
      <w:pPr>
        <w:ind w:firstLine="720"/>
        <w:jc w:val="both"/>
      </w:pPr>
      <w:r>
        <w:t>The calls of the poor Saints        for assistance to come to this place are numerous and              and wit</w:t>
      </w:r>
      <w:r w:rsidR="00D14794">
        <w:t>h</w:t>
      </w:r>
      <w:r>
        <w:t xml:space="preserve"> me never         fall on a deaf ear, for it is always                 the cries of </w:t>
      </w:r>
      <w:r w:rsidR="002F0D36">
        <w:t>&lt;</w:t>
      </w:r>
      <w:r>
        <w:t>the</w:t>
      </w:r>
      <w:r w:rsidR="002F0D36">
        <w:t>&gt;</w:t>
      </w:r>
      <w:r>
        <w:t xml:space="preserve"> poor, but you are a stranger to me, and                           in this Territory.</w:t>
      </w:r>
    </w:p>
    <w:p w14:paraId="2FEF5096" w14:textId="77777777" w:rsidR="00CB096F" w:rsidRDefault="00CB096F" w:rsidP="00B14670">
      <w:pPr>
        <w:ind w:firstLine="720"/>
        <w:jc w:val="both"/>
      </w:pPr>
      <w:r>
        <w:t>Should you still desire</w:t>
      </w:r>
      <w:r>
        <w:tab/>
      </w:r>
      <w:r>
        <w:tab/>
      </w:r>
      <w:r>
        <w:tab/>
      </w:r>
      <w:r>
        <w:tab/>
      </w:r>
      <w:r>
        <w:tab/>
      </w:r>
      <w:r>
        <w:tab/>
        <w:t xml:space="preserve"> I know of no better</w:t>
      </w:r>
    </w:p>
    <w:p w14:paraId="0AF36216" w14:textId="77777777" w:rsidR="00CB096F" w:rsidRDefault="00CB096F" w:rsidP="00B14670">
      <w:pPr>
        <w:jc w:val="both"/>
      </w:pPr>
      <w:r>
        <w:t>way than for you to put your</w:t>
      </w:r>
      <w:r>
        <w:tab/>
      </w:r>
      <w:r>
        <w:tab/>
      </w:r>
      <w:r>
        <w:tab/>
      </w:r>
      <w:r>
        <w:tab/>
      </w:r>
      <w:r>
        <w:tab/>
      </w:r>
      <w:r>
        <w:tab/>
        <w:t xml:space="preserve">    and</w:t>
      </w:r>
    </w:p>
    <w:p w14:paraId="3606A66E" w14:textId="77777777" w:rsidR="00CB096F" w:rsidRDefault="00CB096F" w:rsidP="00B14670">
      <w:pPr>
        <w:jc w:val="both"/>
      </w:pPr>
      <w:r>
        <w:t>go to St Louis where there is</w:t>
      </w:r>
      <w:r>
        <w:tab/>
      </w:r>
      <w:r>
        <w:tab/>
      </w:r>
      <w:r>
        <w:tab/>
      </w:r>
      <w:r>
        <w:tab/>
        <w:t xml:space="preserve">  branch  of our Church</w:t>
      </w:r>
    </w:p>
    <w:p w14:paraId="382BABE5" w14:textId="77777777" w:rsidR="00CB096F" w:rsidRDefault="00CB096F" w:rsidP="00B14670">
      <w:pPr>
        <w:jc w:val="both"/>
      </w:pPr>
      <w:r>
        <w:t>and an authorized agent to                                 and              wishes of the Destitute, and                              the              necessary assistance to suchas prove worthy, that they          may reach here by means of the Emigrating P. F. Company on their arrival replace the cost of their transportation            at the earliest reasonable date, that          in turn may          others in like situations.</w:t>
      </w:r>
    </w:p>
    <w:p w14:paraId="7E6E332C" w14:textId="77777777" w:rsidR="00CB096F" w:rsidRDefault="00CB096F" w:rsidP="00B14670">
      <w:pPr>
        <w:ind w:firstLine="720"/>
        <w:jc w:val="both"/>
      </w:pPr>
      <w:r>
        <w:t>Praying the Lord to guide you, and bless you</w:t>
      </w:r>
    </w:p>
    <w:p w14:paraId="64AE2E05" w14:textId="77777777" w:rsidR="00CB096F" w:rsidRDefault="00CB096F" w:rsidP="00B14670">
      <w:pPr>
        <w:jc w:val="both"/>
      </w:pPr>
      <w:r>
        <w:t>with all needful blessings.</w:t>
      </w:r>
    </w:p>
    <w:p w14:paraId="09286C95" w14:textId="77777777" w:rsidR="00CB096F" w:rsidRDefault="00CB096F" w:rsidP="00B14670">
      <w:pPr>
        <w:ind w:firstLine="2880"/>
        <w:jc w:val="both"/>
      </w:pPr>
      <w:r>
        <w:t>I Remain</w:t>
      </w:r>
      <w:bookmarkStart w:id="0" w:name="_GoBack"/>
      <w:bookmarkEnd w:id="0"/>
    </w:p>
    <w:p w14:paraId="6EDA3FC8" w14:textId="77777777" w:rsidR="00CB096F" w:rsidRDefault="00CB096F" w:rsidP="00B14670">
      <w:pPr>
        <w:ind w:left="720" w:firstLine="2880"/>
        <w:jc w:val="both"/>
      </w:pPr>
      <w:r>
        <w:t>Truly your Brother in the Gospel</w:t>
      </w:r>
    </w:p>
    <w:p w14:paraId="45CDC993" w14:textId="77777777" w:rsidR="00CB096F" w:rsidRDefault="00CB096F" w:rsidP="00B14670">
      <w:pPr>
        <w:jc w:val="both"/>
      </w:pPr>
      <w:r>
        <w:t>Mr Alfred Beanland</w:t>
      </w:r>
    </w:p>
    <w:p w14:paraId="02BAF83A" w14:textId="77777777" w:rsidR="00CB096F" w:rsidRDefault="00CB096F" w:rsidP="00B14670">
      <w:pPr>
        <w:jc w:val="both"/>
      </w:pPr>
      <w:r>
        <w:t xml:space="preserve">  Princeton</w:t>
      </w:r>
      <w:r>
        <w:tab/>
      </w:r>
      <w:r>
        <w:tab/>
      </w:r>
      <w:r>
        <w:tab/>
      </w:r>
      <w:r>
        <w:tab/>
        <w:t xml:space="preserve">    Brigham Young</w:t>
      </w:r>
    </w:p>
    <w:p w14:paraId="59D18B28" w14:textId="77777777" w:rsidR="00CB096F" w:rsidRDefault="00CB096F" w:rsidP="00B14670">
      <w:pPr>
        <w:ind w:firstLine="720"/>
        <w:jc w:val="both"/>
      </w:pPr>
      <w:r>
        <w:t>Mercer County</w:t>
      </w:r>
    </w:p>
    <w:p w14:paraId="56D45F50" w14:textId="77777777" w:rsidR="00CB096F" w:rsidRDefault="00CB096F" w:rsidP="00B14670">
      <w:pPr>
        <w:ind w:firstLine="720"/>
        <w:jc w:val="both"/>
      </w:pPr>
      <w:r>
        <w:t xml:space="preserve">  Virginia</w:t>
      </w:r>
    </w:p>
    <w:p w14:paraId="2C59727B" w14:textId="77777777" w:rsidR="00A72F8C" w:rsidRDefault="00A72F8C" w:rsidP="00B14670"/>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6F"/>
    <w:rsid w:val="002F0D36"/>
    <w:rsid w:val="00A72F8C"/>
    <w:rsid w:val="00B14670"/>
    <w:rsid w:val="00CB096F"/>
    <w:rsid w:val="00D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26A"/>
  <w15:chartTrackingRefBased/>
  <w15:docId w15:val="{468B1AFE-E4BE-4D4B-AF01-00144216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A8155-66C2-4F5D-991E-44657D6F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29327-780B-4E73-824C-F6B008745944}">
  <ds:schemaRefs>
    <ds:schemaRef ds:uri="http://schemas.microsoft.com/sharepoint/v3/contenttype/forms"/>
  </ds:schemaRefs>
</ds:datastoreItem>
</file>

<file path=customXml/itemProps3.xml><?xml version="1.0" encoding="utf-8"?>
<ds:datastoreItem xmlns:ds="http://schemas.openxmlformats.org/officeDocument/2006/customXml" ds:itemID="{F47F5008-E59B-42C1-A119-5953218CBC75}">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2019-07-30T18:03:00Z</dcterms:created>
  <dcterms:modified xsi:type="dcterms:W3CDTF">2019-09-04T20:19:00Z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