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727F7" w14:textId="77777777" w:rsidR="0072392D" w:rsidRDefault="0072392D" w:rsidP="008B2F7B">
      <w:pPr>
        <w:ind w:firstLine="5040"/>
        <w:jc w:val="both"/>
      </w:pPr>
      <w:r>
        <w:t>G. S, L. City, Feby 17th, 1854</w:t>
      </w:r>
    </w:p>
    <w:p w14:paraId="2A14FED5" w14:textId="77777777" w:rsidR="0072392D" w:rsidRDefault="0072392D" w:rsidP="008B2F7B">
      <w:pPr>
        <w:jc w:val="both"/>
      </w:pPr>
      <w:r>
        <w:t>Brother Markham,</w:t>
      </w:r>
    </w:p>
    <w:p w14:paraId="0280EB87" w14:textId="77777777" w:rsidR="0072392D" w:rsidRDefault="0072392D" w:rsidP="008B2F7B">
      <w:pPr>
        <w:ind w:firstLine="1440"/>
        <w:jc w:val="both"/>
      </w:pPr>
      <w:r>
        <w:t>Sister Fullmer, wife of John S. Fullmer, lately called upon me, and said her husband bargained with you to build him a house on his farm on the Spanish Fork, that would be comfortable for his family.  This, she says, you was to do for $300, to be paid in a certain span of horses, their harness, and a wagon.  That soon after Bro Fullmer started on his mission, you called on her &amp; represented that you could not go on &amp; build the house, without the horses &amp; wagon, &amp; she let you have them, and you have not yet built the house.  That this has put the family to much loss, privation, inconvenience, and they are now living in this City in a very uncomfortable situation.</w:t>
      </w:r>
    </w:p>
    <w:p w14:paraId="26D84BB9" w14:textId="77777777" w:rsidR="0072392D" w:rsidRDefault="0072392D" w:rsidP="008B2F7B">
      <w:pPr>
        <w:ind w:firstLine="720"/>
        <w:jc w:val="both"/>
      </w:pPr>
      <w:r>
        <w:t>You are aware, that I have not heard your statements in the above case, but from all I now know, I advise you to make satisfactory arrangements with Sister Fullmer, and that without delay, as the family are inconveniently situated and in want.</w:t>
      </w:r>
    </w:p>
    <w:p w14:paraId="52DDBC18" w14:textId="114F3304" w:rsidR="0072392D" w:rsidRDefault="0072392D" w:rsidP="008B2F7B">
      <w:pPr>
        <w:ind w:firstLine="720"/>
        <w:jc w:val="both"/>
      </w:pPr>
      <w:r>
        <w:t>Your earliest attention to the above will oblige</w:t>
      </w:r>
    </w:p>
    <w:p w14:paraId="2664E4B7" w14:textId="77777777" w:rsidR="008B2F7B" w:rsidRDefault="008B2F7B" w:rsidP="008B2F7B">
      <w:pPr>
        <w:ind w:firstLine="720"/>
        <w:jc w:val="both"/>
      </w:pPr>
    </w:p>
    <w:p w14:paraId="1F85C4EE" w14:textId="77777777" w:rsidR="0072392D" w:rsidRDefault="0072392D" w:rsidP="008B2F7B">
      <w:pPr>
        <w:ind w:firstLine="4320"/>
        <w:jc w:val="both"/>
      </w:pPr>
      <w:r>
        <w:t>Your Brother in the Covenant</w:t>
      </w:r>
    </w:p>
    <w:p w14:paraId="69E09AA0" w14:textId="77777777" w:rsidR="0072392D" w:rsidRDefault="0072392D" w:rsidP="008B2F7B">
      <w:pPr>
        <w:jc w:val="both"/>
      </w:pPr>
      <w:r>
        <w:t>Elder Stephen Markham</w:t>
      </w:r>
      <w:bookmarkStart w:id="0" w:name="_GoBack"/>
      <w:bookmarkEnd w:id="0"/>
    </w:p>
    <w:p w14:paraId="6898E6DB" w14:textId="77777777" w:rsidR="0072392D" w:rsidRDefault="0072392D" w:rsidP="008B2F7B">
      <w:pPr>
        <w:ind w:firstLine="5760"/>
        <w:jc w:val="both"/>
      </w:pPr>
      <w:r>
        <w:t>Brigham Young</w:t>
      </w:r>
    </w:p>
    <w:p w14:paraId="4CDD4DA1" w14:textId="77777777" w:rsidR="0072392D" w:rsidRDefault="0072392D" w:rsidP="008B2F7B">
      <w:pPr>
        <w:ind w:firstLine="720"/>
        <w:jc w:val="both"/>
      </w:pPr>
      <w:r>
        <w:t>Palmyra</w:t>
      </w:r>
    </w:p>
    <w:p w14:paraId="60F7ECCF" w14:textId="77777777" w:rsidR="0072392D" w:rsidRDefault="0072392D" w:rsidP="008B2F7B">
      <w:pPr>
        <w:ind w:firstLine="720"/>
        <w:jc w:val="both"/>
      </w:pPr>
      <w:r>
        <w:t>Utah</w:t>
      </w:r>
    </w:p>
    <w:p w14:paraId="22449A71" w14:textId="77777777" w:rsidR="005278B6" w:rsidRDefault="005278B6" w:rsidP="008B2F7B"/>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2D"/>
    <w:rsid w:val="005278B6"/>
    <w:rsid w:val="0072392D"/>
    <w:rsid w:val="008B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D315"/>
  <w15:chartTrackingRefBased/>
  <w15:docId w15:val="{39065003-9E93-4135-B364-7CA32BBD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92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F3B89-89C2-4423-8C3D-A76EAD2192CC}">
  <ds:schemaRefs>
    <ds:schemaRef ds:uri="http://schemas.microsoft.com/sharepoint/v3/contenttype/forms"/>
  </ds:schemaRefs>
</ds:datastoreItem>
</file>

<file path=customXml/itemProps2.xml><?xml version="1.0" encoding="utf-8"?>
<ds:datastoreItem xmlns:ds="http://schemas.openxmlformats.org/officeDocument/2006/customXml" ds:itemID="{41A85EB1-214C-4121-84A2-2591E498D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1306E-CB49-48D2-B2E0-C22982FE071C}">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2019-08-05T18:59:00Z</dcterms:created>
  <dcterms:modified xsi:type="dcterms:W3CDTF">2019-09-11T20:20:00Z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