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71FD9" w14:textId="77777777" w:rsidR="00953E0D" w:rsidRDefault="00953E0D" w:rsidP="00CF6B80">
      <w:pPr>
        <w:ind w:firstLine="4320"/>
        <w:jc w:val="both"/>
      </w:pPr>
      <w:r>
        <w:t>Great Salt Lake City, December 31/ 53</w:t>
      </w:r>
    </w:p>
    <w:p w14:paraId="397D983B" w14:textId="77777777" w:rsidR="00953E0D" w:rsidRDefault="00953E0D" w:rsidP="00CF6B80">
      <w:pPr>
        <w:jc w:val="both"/>
      </w:pPr>
      <w:r>
        <w:t>Dear Sir,</w:t>
      </w:r>
    </w:p>
    <w:p w14:paraId="2245E574" w14:textId="77777777" w:rsidR="00953E0D" w:rsidRDefault="00953E0D" w:rsidP="00CF6B80">
      <w:pPr>
        <w:ind w:firstLine="1440"/>
        <w:jc w:val="both"/>
      </w:pPr>
      <w:r>
        <w:t>In compliance with the regulations of the Indian Department I have the Honor to submit My         Report in relation to the affairs of my Agency.  Nothing of importance has occurred since my last quarterly report dated Sept 30th, 185         to your Excellency, Except the Massacre by the Indians of the lamented Capt. Gunnison and his party In the fore part of October According to your suggestions I visited the Fort Bridger and Henrys Fork I found but few Indians there         Antero a Ute Chief, with a small band I found on Henry's Fork encamped.  I held a conference with him, had a talk, made his band presents of a few Blankets, shirts &amp; Tobacco He seemed much pleased and nearly all promised to keep up a friendly intercourse with the whites and remain quiet and at peace.  Early in November I started for the Severe where Capt. Gunnison fell, but on meeting My interpreter Dimick Huntington and being informed by him that he had recovered the Government property, or all of it that could be got I returned from Utah Valley to this place the night before my</w:t>
      </w:r>
    </w:p>
    <w:p w14:paraId="6E805AB2" w14:textId="77777777" w:rsidR="00953E0D" w:rsidRDefault="00953E0D" w:rsidP="00CF6B80">
      <w:pPr>
        <w:ind w:firstLine="5040"/>
        <w:jc w:val="both"/>
      </w:pPr>
      <w:r>
        <w:t>killing several</w:t>
      </w:r>
    </w:p>
    <w:p w14:paraId="42764792" w14:textId="0152D573" w:rsidR="00953E0D" w:rsidRDefault="00953E0D" w:rsidP="00CF6B80">
      <w:pPr>
        <w:ind w:firstLine="4320"/>
        <w:jc w:val="both"/>
      </w:pPr>
      <w:r>
        <w:t>following them with a small body of men found twenty Mules in the mountains but was not able to over take them.  I found a small band of Utes encamped on</w:t>
      </w:r>
      <w:r w:rsidR="00041CCD">
        <w:tab/>
      </w:r>
      <w:r w:rsidR="00041CCD">
        <w:tab/>
      </w:r>
      <w:r w:rsidR="00041CCD">
        <w:tab/>
      </w:r>
      <w:r w:rsidR="00041CCD">
        <w:tab/>
      </w:r>
      <w:r>
        <w:t xml:space="preserve">had a talk with them They promised to be peaceable and friendly.  I received your instructions the last of November to visit the Vicinity of                   but I was not at the time able to go in consequence of sickness deeming it important I              the services of the Hon Orson Hyde                  sent with him Wm Hickman Esqr. </w:t>
      </w:r>
      <w:r w:rsidR="00041CCD">
        <w:t>A</w:t>
      </w:r>
      <w:r>
        <w:t>s</w:t>
      </w:r>
      <w:r w:rsidR="00041CCD">
        <w:tab/>
        <w:t xml:space="preserve">          </w:t>
      </w:r>
      <w:r>
        <w:t xml:space="preserve">they found a few Indians, made them presents </w:t>
      </w:r>
      <w:r w:rsidR="00DC2364">
        <w:t xml:space="preserve">and warned </w:t>
      </w:r>
      <w:r>
        <w:t>them against                         by the nororious Rian and I am satisfied that their Visit had a good effect</w:t>
      </w:r>
      <w:r w:rsidR="000C442F">
        <w:tab/>
      </w:r>
      <w:r w:rsidR="000C442F">
        <w:tab/>
      </w:r>
      <w:r w:rsidR="000C442F">
        <w:tab/>
      </w:r>
      <w:r w:rsidR="000C442F">
        <w:tab/>
      </w:r>
      <w:r>
        <w:t>tinued,  As far as</w:t>
      </w:r>
      <w:r>
        <w:tab/>
      </w:r>
      <w:r>
        <w:tab/>
      </w:r>
      <w:r>
        <w:tab/>
      </w:r>
      <w:r>
        <w:tab/>
      </w:r>
      <w:r>
        <w:tab/>
      </w:r>
      <w:r>
        <w:tab/>
      </w:r>
      <w:r>
        <w:tab/>
      </w:r>
      <w:r>
        <w:tab/>
        <w:t>there is decidedly</w:t>
      </w:r>
      <w:r w:rsidR="000C442F">
        <w:t xml:space="preserve"> </w:t>
      </w:r>
      <w:r>
        <w:t>a better feeling toward the whites</w:t>
      </w:r>
    </w:p>
    <w:p w14:paraId="06609C2B" w14:textId="7B8F063F" w:rsidR="00953E0D" w:rsidRDefault="00953E0D" w:rsidP="00CF6B80">
      <w:pPr>
        <w:ind w:firstLine="5040"/>
        <w:jc w:val="both"/>
      </w:pPr>
      <w:r>
        <w:t>You will find my</w:t>
      </w:r>
      <w:r w:rsidR="00A35B1E">
        <w:tab/>
      </w:r>
      <w:r w:rsidR="00A35B1E">
        <w:tab/>
      </w:r>
      <w:r w:rsidR="00A35B1E">
        <w:tab/>
      </w:r>
      <w:r w:rsidR="00A35B1E">
        <w:tab/>
      </w:r>
      <w:r w:rsidR="00A35B1E">
        <w:tab/>
      </w:r>
      <w:bookmarkStart w:id="0" w:name="_GoBack"/>
      <w:bookmarkEnd w:id="0"/>
      <w:r>
        <w:t>for grain tolerably long.  My excuse is to be found in the fact</w:t>
      </w:r>
      <w:r w:rsidR="00A35B1E">
        <w:t xml:space="preserve"> </w:t>
      </w:r>
      <w:r>
        <w:t>that the Horses                   from Major G. W. Holeman my</w:t>
      </w:r>
      <w:r w:rsidR="00A35B1E">
        <w:tab/>
      </w:r>
      <w:r w:rsidR="00A35B1E">
        <w:tab/>
      </w:r>
      <w:r w:rsidR="00A35B1E">
        <w:tab/>
      </w:r>
      <w:r>
        <w:t>were in varry low flesh                     was obliged to feed them Grain to keep them alive.</w:t>
      </w:r>
    </w:p>
    <w:p w14:paraId="4353DDD6" w14:textId="77777777" w:rsidR="00953E0D" w:rsidRDefault="00953E0D" w:rsidP="00CF6B80">
      <w:pPr>
        <w:ind w:firstLine="1440"/>
        <w:jc w:val="both"/>
      </w:pPr>
      <w:r>
        <w:t>I have the Honor to remain</w:t>
      </w:r>
    </w:p>
    <w:p w14:paraId="5D54F47A" w14:textId="77777777" w:rsidR="00A35B1E" w:rsidRDefault="00953E0D" w:rsidP="00CF6B80">
      <w:pPr>
        <w:tabs>
          <w:tab w:val="center" w:pos="4680"/>
        </w:tabs>
        <w:jc w:val="both"/>
      </w:pPr>
      <w:r>
        <w:tab/>
      </w:r>
    </w:p>
    <w:p w14:paraId="037227C6" w14:textId="1F33E110" w:rsidR="00953E0D" w:rsidRDefault="00A35B1E" w:rsidP="00CF6B80">
      <w:pPr>
        <w:tabs>
          <w:tab w:val="center" w:pos="4680"/>
        </w:tabs>
        <w:jc w:val="both"/>
      </w:pPr>
      <w:r>
        <w:tab/>
      </w:r>
      <w:r w:rsidR="00953E0D">
        <w:t>Respectfully your obt. Svt.</w:t>
      </w:r>
    </w:p>
    <w:p w14:paraId="4D6C7FEA" w14:textId="77777777" w:rsidR="00953E0D" w:rsidRDefault="00953E0D" w:rsidP="00CF6B80">
      <w:pPr>
        <w:ind w:firstLine="5760"/>
        <w:jc w:val="both"/>
      </w:pPr>
      <w:r>
        <w:t>E. A. Bedell</w:t>
      </w:r>
    </w:p>
    <w:p w14:paraId="56741B8F" w14:textId="77777777" w:rsidR="00953E0D" w:rsidRDefault="00953E0D" w:rsidP="00CF6B80">
      <w:pPr>
        <w:ind w:firstLine="7200"/>
        <w:jc w:val="both"/>
      </w:pPr>
      <w:r>
        <w:t>Agent  U. Territory</w:t>
      </w:r>
    </w:p>
    <w:p w14:paraId="3F5217D6" w14:textId="77777777" w:rsidR="00953E0D" w:rsidRDefault="00953E0D" w:rsidP="00CF6B80">
      <w:pPr>
        <w:jc w:val="both"/>
      </w:pPr>
      <w:r>
        <w:t>His Excellency  Brigham Young</w:t>
      </w:r>
    </w:p>
    <w:p w14:paraId="4B69533E" w14:textId="77777777" w:rsidR="00953E0D" w:rsidRDefault="00953E0D" w:rsidP="00CF6B80">
      <w:pPr>
        <w:jc w:val="both"/>
      </w:pPr>
      <w:r>
        <w:t>Superintendent of Indian Affairs</w:t>
      </w:r>
    </w:p>
    <w:p w14:paraId="22AB5DF2" w14:textId="77777777" w:rsidR="00FB07B3" w:rsidRDefault="00FB07B3" w:rsidP="00CF6B80"/>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0D"/>
    <w:rsid w:val="00041CCD"/>
    <w:rsid w:val="000C442F"/>
    <w:rsid w:val="00953E0D"/>
    <w:rsid w:val="00A35B1E"/>
    <w:rsid w:val="00CF6B80"/>
    <w:rsid w:val="00DC2364"/>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44F"/>
  <w15:chartTrackingRefBased/>
  <w15:docId w15:val="{1835ED64-AB48-4A68-9ED4-132B02FF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E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BFB53-C24B-4146-93E5-282CA0E9D2B6}">
  <ds:schemaRefs>
    <ds:schemaRef ds:uri="http://schemas.microsoft.com/sharepoint/v3/contenttype/forms"/>
  </ds:schemaRefs>
</ds:datastoreItem>
</file>

<file path=customXml/itemProps2.xml><?xml version="1.0" encoding="utf-8"?>
<ds:datastoreItem xmlns:ds="http://schemas.openxmlformats.org/officeDocument/2006/customXml" ds:itemID="{7A5BBD83-C713-4CE0-9600-C6EF8066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70FFA-3D9D-4D45-AB05-F5576BF7C33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2019-08-02T21:08:00Z</dcterms:created>
  <dcterms:modified xsi:type="dcterms:W3CDTF">2019-09-06T21:31:00Z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